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694C94" w14:textId="10CA2D37" w:rsidR="008700F9" w:rsidRDefault="008700F9"/>
    <w:p w14:paraId="373555FF" w14:textId="1430E843" w:rsidR="00673C9E" w:rsidRDefault="00673C9E"/>
    <w:p w14:paraId="334B16E6" w14:textId="62BA571C" w:rsidR="00673C9E" w:rsidRDefault="00673C9E"/>
    <w:p w14:paraId="21ACBA0B" w14:textId="5961F8C9" w:rsidR="00673C9E" w:rsidRDefault="00673C9E" w:rsidP="00673C9E">
      <w:pPr>
        <w:jc w:val="center"/>
      </w:pPr>
      <w:r>
        <w:rPr>
          <w:noProof/>
        </w:rPr>
        <w:drawing>
          <wp:inline distT="0" distB="0" distL="0" distR="0" wp14:anchorId="5F9F930F" wp14:editId="23484D50">
            <wp:extent cx="1974402" cy="1766570"/>
            <wp:effectExtent l="0" t="0" r="6985" b="5080"/>
            <wp:docPr id="1" name="Imagen 1"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evo logo MBC_Mesa de trabajo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91731" cy="1782075"/>
                    </a:xfrm>
                    <a:prstGeom prst="rect">
                      <a:avLst/>
                    </a:prstGeom>
                  </pic:spPr>
                </pic:pic>
              </a:graphicData>
            </a:graphic>
          </wp:inline>
        </w:drawing>
      </w:r>
    </w:p>
    <w:p w14:paraId="1E92265E" w14:textId="722E0935" w:rsidR="00673C9E" w:rsidRDefault="00673C9E" w:rsidP="00673C9E">
      <w:pPr>
        <w:jc w:val="center"/>
      </w:pPr>
    </w:p>
    <w:p w14:paraId="6B2422F9" w14:textId="09C09948" w:rsidR="00673C9E" w:rsidRDefault="001F478D" w:rsidP="00673C9E">
      <w:pPr>
        <w:jc w:val="center"/>
      </w:pPr>
      <w:r w:rsidRPr="001F478D">
        <w:rPr>
          <w:b/>
          <w:bCs/>
          <w:noProof/>
          <w:sz w:val="56"/>
          <w:szCs w:val="56"/>
        </w:rPr>
        <mc:AlternateContent>
          <mc:Choice Requires="wps">
            <w:drawing>
              <wp:anchor distT="228600" distB="228600" distL="228600" distR="228600" simplePos="0" relativeHeight="251666432" behindDoc="0" locked="0" layoutInCell="1" allowOverlap="1" wp14:anchorId="07597216" wp14:editId="4B98DC1C">
                <wp:simplePos x="0" y="0"/>
                <wp:positionH relativeFrom="margin">
                  <wp:align>right</wp:align>
                </wp:positionH>
                <wp:positionV relativeFrom="margin">
                  <wp:posOffset>3710305</wp:posOffset>
                </wp:positionV>
                <wp:extent cx="5238750" cy="2349500"/>
                <wp:effectExtent l="0" t="0" r="95250" b="0"/>
                <wp:wrapSquare wrapText="bothSides"/>
                <wp:docPr id="123" name="Rectángulo 123"/>
                <wp:cNvGraphicFramePr/>
                <a:graphic xmlns:a="http://schemas.openxmlformats.org/drawingml/2006/main">
                  <a:graphicData uri="http://schemas.microsoft.com/office/word/2010/wordprocessingShape">
                    <wps:wsp>
                      <wps:cNvSpPr/>
                      <wps:spPr>
                        <a:xfrm>
                          <a:off x="0" y="0"/>
                          <a:ext cx="5238750" cy="2349500"/>
                        </a:xfrm>
                        <a:prstGeom prst="rect">
                          <a:avLst/>
                        </a:prstGeom>
                        <a:solidFill>
                          <a:srgbClr val="CC5D1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2C15D2" w14:textId="77777777" w:rsidR="001F478D" w:rsidRPr="001F478D" w:rsidRDefault="001F478D" w:rsidP="001F478D">
                            <w:pPr>
                              <w:jc w:val="center"/>
                              <w:rPr>
                                <w:b/>
                                <w:bCs/>
                                <w:sz w:val="96"/>
                                <w:szCs w:val="96"/>
                              </w:rPr>
                            </w:pPr>
                            <w:r w:rsidRPr="001F478D">
                              <w:rPr>
                                <w:b/>
                                <w:bCs/>
                                <w:sz w:val="96"/>
                                <w:szCs w:val="96"/>
                              </w:rPr>
                              <w:t xml:space="preserve">PROYECTO EDUCATIVO </w:t>
                            </w:r>
                          </w:p>
                          <w:p w14:paraId="344DE2F2" w14:textId="77777777" w:rsidR="001F478D" w:rsidRPr="001F478D" w:rsidRDefault="001F478D" w:rsidP="001F478D">
                            <w:pPr>
                              <w:jc w:val="center"/>
                              <w:rPr>
                                <w:b/>
                                <w:bCs/>
                                <w:sz w:val="96"/>
                                <w:szCs w:val="96"/>
                              </w:rPr>
                            </w:pPr>
                            <w:r w:rsidRPr="001F478D">
                              <w:rPr>
                                <w:b/>
                                <w:bCs/>
                                <w:sz w:val="96"/>
                                <w:szCs w:val="96"/>
                              </w:rPr>
                              <w:t>DEL GRUPO</w:t>
                            </w:r>
                          </w:p>
                          <w:p w14:paraId="1FD4F25D" w14:textId="6B6B8076" w:rsidR="001F478D" w:rsidRDefault="001F478D">
                            <w:pPr>
                              <w:spacing w:after="0"/>
                              <w:rPr>
                                <w:color w:val="FFFFFF" w:themeColor="background1"/>
                                <w:sz w:val="26"/>
                                <w:szCs w:val="26"/>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07597216" id="Rectángulo 123" o:spid="_x0000_s1026" style="position:absolute;left:0;text-align:left;margin-left:361.3pt;margin-top:292.15pt;width:412.5pt;height:185pt;z-index:251666432;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" fillcolor="#cc5d12" stroked="f" strokeweight="1pt">
                <v:shadow on="t" color="#4472c4 [3204]" origin="-.5" offset="7.2pt,0"/>
                <v:textbox style="mso-fit-shape-to-text:t" inset=",14.4pt,,14.4pt">
                  <w:txbxContent>
                    <w:p w14:paraId="162C15D2" w14:textId="77777777" w:rsidR="001F478D" w:rsidRPr="001F478D" w:rsidRDefault="001F478D" w:rsidP="001F478D">
                      <w:pPr>
                        <w:jc w:val="center"/>
                        <w:rPr>
                          <w:b/>
                          <w:bCs/>
                          <w:sz w:val="96"/>
                          <w:szCs w:val="96"/>
                        </w:rPr>
                      </w:pPr>
                      <w:r w:rsidRPr="001F478D">
                        <w:rPr>
                          <w:b/>
                          <w:bCs/>
                          <w:sz w:val="96"/>
                          <w:szCs w:val="96"/>
                        </w:rPr>
                        <w:t xml:space="preserve">PROYECTO EDUCATIVO </w:t>
                      </w:r>
                    </w:p>
                    <w:p w14:paraId="344DE2F2" w14:textId="77777777" w:rsidR="001F478D" w:rsidRPr="001F478D" w:rsidRDefault="001F478D" w:rsidP="001F478D">
                      <w:pPr>
                        <w:jc w:val="center"/>
                        <w:rPr>
                          <w:b/>
                          <w:bCs/>
                          <w:sz w:val="96"/>
                          <w:szCs w:val="96"/>
                        </w:rPr>
                      </w:pPr>
                      <w:r w:rsidRPr="001F478D">
                        <w:rPr>
                          <w:b/>
                          <w:bCs/>
                          <w:sz w:val="96"/>
                          <w:szCs w:val="96"/>
                        </w:rPr>
                        <w:t>DEL GRUPO</w:t>
                      </w:r>
                    </w:p>
                    <w:p w14:paraId="1FD4F25D" w14:textId="6B6B8076" w:rsidR="001F478D" w:rsidRDefault="001F478D">
                      <w:pPr>
                        <w:spacing w:after="0"/>
                        <w:rPr>
                          <w:color w:val="FFFFFF" w:themeColor="background1"/>
                          <w:sz w:val="26"/>
                          <w:szCs w:val="26"/>
                        </w:rPr>
                      </w:pPr>
                    </w:p>
                  </w:txbxContent>
                </v:textbox>
                <w10:wrap type="square" anchorx="margin" anchory="margin"/>
              </v:rect>
            </w:pict>
          </mc:Fallback>
        </mc:AlternateContent>
      </w:r>
    </w:p>
    <w:p w14:paraId="2E0E65E7" w14:textId="77516C9C" w:rsidR="00673C9E" w:rsidRDefault="00673C9E" w:rsidP="00673C9E">
      <w:pPr>
        <w:jc w:val="center"/>
        <w:rPr>
          <w:b/>
          <w:bCs/>
          <w:sz w:val="56"/>
          <w:szCs w:val="56"/>
        </w:rPr>
      </w:pPr>
    </w:p>
    <w:p w14:paraId="2AEAD7EB" w14:textId="0E6A2339" w:rsidR="00673C9E" w:rsidRDefault="00673C9E">
      <w:pPr>
        <w:rPr>
          <w:b/>
          <w:bCs/>
          <w:sz w:val="56"/>
          <w:szCs w:val="56"/>
        </w:rPr>
      </w:pPr>
      <w:r>
        <w:rPr>
          <w:b/>
          <w:bCs/>
          <w:sz w:val="56"/>
          <w:szCs w:val="56"/>
        </w:rPr>
        <w:br w:type="page"/>
      </w:r>
    </w:p>
    <w:p w14:paraId="18D5F4D0" w14:textId="4CB39E95" w:rsidR="00673C9E" w:rsidRDefault="00673C9E" w:rsidP="00673C9E">
      <w:pPr>
        <w:rPr>
          <w:b/>
          <w:bCs/>
          <w:sz w:val="28"/>
          <w:szCs w:val="28"/>
        </w:rPr>
      </w:pPr>
    </w:p>
    <w:p w14:paraId="7D86B052" w14:textId="5100866D" w:rsidR="00673C9E" w:rsidRDefault="00673C9E" w:rsidP="00673C9E">
      <w:pPr>
        <w:rPr>
          <w:b/>
          <w:bCs/>
          <w:sz w:val="28"/>
          <w:szCs w:val="28"/>
        </w:rPr>
      </w:pPr>
    </w:p>
    <w:p w14:paraId="00E32E4E" w14:textId="3C195212" w:rsidR="00673C9E" w:rsidRDefault="00673C9E" w:rsidP="00673C9E">
      <w:pPr>
        <w:rPr>
          <w:b/>
          <w:bCs/>
          <w:sz w:val="28"/>
          <w:szCs w:val="28"/>
        </w:rPr>
      </w:pPr>
    </w:p>
    <w:p w14:paraId="4C37D2F4" w14:textId="09F67D3C" w:rsidR="00673C9E" w:rsidRDefault="00673C9E" w:rsidP="00673C9E">
      <w:pPr>
        <w:rPr>
          <w:b/>
          <w:bCs/>
          <w:sz w:val="28"/>
          <w:szCs w:val="28"/>
        </w:rPr>
      </w:pPr>
    </w:p>
    <w:p w14:paraId="105A357A" w14:textId="084C3FF5" w:rsidR="00673C9E" w:rsidRDefault="00673C9E" w:rsidP="00673C9E">
      <w:pPr>
        <w:rPr>
          <w:b/>
          <w:bCs/>
          <w:sz w:val="28"/>
          <w:szCs w:val="28"/>
        </w:rPr>
      </w:pPr>
    </w:p>
    <w:p w14:paraId="0B3B5D6C" w14:textId="3E29F5F7" w:rsidR="00673C9E" w:rsidRDefault="00673C9E" w:rsidP="00673C9E">
      <w:pPr>
        <w:rPr>
          <w:b/>
          <w:bCs/>
          <w:sz w:val="28"/>
          <w:szCs w:val="28"/>
        </w:rPr>
      </w:pPr>
    </w:p>
    <w:p w14:paraId="44F04861" w14:textId="51157BCB" w:rsidR="00673C9E" w:rsidRDefault="00673C9E" w:rsidP="00673C9E">
      <w:pPr>
        <w:rPr>
          <w:b/>
          <w:bCs/>
          <w:sz w:val="28"/>
          <w:szCs w:val="28"/>
        </w:rPr>
      </w:pPr>
    </w:p>
    <w:p w14:paraId="403AEA52" w14:textId="3B45EAFB" w:rsidR="00673C9E" w:rsidRDefault="00673C9E" w:rsidP="00673C9E">
      <w:pPr>
        <w:rPr>
          <w:b/>
          <w:bCs/>
          <w:sz w:val="28"/>
          <w:szCs w:val="28"/>
        </w:rPr>
      </w:pPr>
    </w:p>
    <w:p w14:paraId="30ECA9A1" w14:textId="270450C7" w:rsidR="00673C9E" w:rsidRDefault="00673C9E" w:rsidP="00673C9E">
      <w:pPr>
        <w:rPr>
          <w:b/>
          <w:bCs/>
          <w:sz w:val="28"/>
          <w:szCs w:val="28"/>
        </w:rPr>
      </w:pPr>
    </w:p>
    <w:p w14:paraId="2A8B159C" w14:textId="060F0CFB" w:rsidR="00673C9E" w:rsidRDefault="00673C9E" w:rsidP="00673C9E">
      <w:pPr>
        <w:rPr>
          <w:b/>
          <w:bCs/>
          <w:sz w:val="28"/>
          <w:szCs w:val="28"/>
        </w:rPr>
      </w:pPr>
    </w:p>
    <w:p w14:paraId="14220CBD" w14:textId="48CACBB9" w:rsidR="00673C9E" w:rsidRDefault="00673C9E" w:rsidP="00673C9E">
      <w:pPr>
        <w:rPr>
          <w:b/>
          <w:bCs/>
          <w:sz w:val="28"/>
          <w:szCs w:val="28"/>
        </w:rPr>
      </w:pPr>
    </w:p>
    <w:p w14:paraId="785D28E3" w14:textId="1208F795" w:rsidR="00673C9E" w:rsidRDefault="00673C9E" w:rsidP="00673C9E">
      <w:pPr>
        <w:rPr>
          <w:b/>
          <w:bCs/>
          <w:sz w:val="28"/>
          <w:szCs w:val="28"/>
        </w:rPr>
      </w:pPr>
    </w:p>
    <w:p w14:paraId="167682C0" w14:textId="6ACDDD38" w:rsidR="00673C9E" w:rsidRDefault="00673C9E" w:rsidP="00673C9E">
      <w:pPr>
        <w:rPr>
          <w:b/>
          <w:bCs/>
          <w:sz w:val="28"/>
          <w:szCs w:val="28"/>
        </w:rPr>
      </w:pPr>
      <w:r>
        <w:rPr>
          <w:noProof/>
        </w:rPr>
        <mc:AlternateContent>
          <mc:Choice Requires="wpg">
            <w:drawing>
              <wp:anchor distT="0" distB="0" distL="114300" distR="114300" simplePos="0" relativeHeight="251659264" behindDoc="0" locked="0" layoutInCell="1" allowOverlap="1" wp14:anchorId="06684E8B" wp14:editId="5758C726">
                <wp:simplePos x="0" y="0"/>
                <wp:positionH relativeFrom="page">
                  <wp:posOffset>3762375</wp:posOffset>
                </wp:positionH>
                <wp:positionV relativeFrom="page">
                  <wp:posOffset>5038725</wp:posOffset>
                </wp:positionV>
                <wp:extent cx="3095625" cy="4476750"/>
                <wp:effectExtent l="0" t="0" r="28575" b="19050"/>
                <wp:wrapSquare wrapText="bothSides"/>
                <wp:docPr id="211" name="Grupo 211"/>
                <wp:cNvGraphicFramePr/>
                <a:graphic xmlns:a="http://schemas.openxmlformats.org/drawingml/2006/main">
                  <a:graphicData uri="http://schemas.microsoft.com/office/word/2010/wordprocessingGroup">
                    <wpg:wgp>
                      <wpg:cNvGrpSpPr/>
                      <wpg:grpSpPr>
                        <a:xfrm>
                          <a:off x="0" y="0"/>
                          <a:ext cx="3095625" cy="4476750"/>
                          <a:chOff x="0" y="0"/>
                          <a:chExt cx="2475865" cy="9555480"/>
                        </a:xfrm>
                      </wpg:grpSpPr>
                      <wps:wsp>
                        <wps:cNvPr id="212" name="Autoforma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610CEFF4" w14:textId="77777777" w:rsidR="00673C9E" w:rsidRDefault="00673C9E" w:rsidP="00673C9E">
                              <w:pPr>
                                <w:rPr>
                                  <w:sz w:val="28"/>
                                  <w:szCs w:val="28"/>
                                </w:rPr>
                              </w:pPr>
                            </w:p>
                            <w:p w14:paraId="672672C7" w14:textId="77777777" w:rsidR="00673C9E" w:rsidRDefault="00673C9E" w:rsidP="00673C9E">
                              <w:pPr>
                                <w:rPr>
                                  <w:sz w:val="28"/>
                                  <w:szCs w:val="28"/>
                                </w:rPr>
                              </w:pPr>
                            </w:p>
                            <w:p w14:paraId="75F2054E" w14:textId="485E5D19" w:rsidR="00673C9E" w:rsidRPr="00673C9E" w:rsidRDefault="00673C9E" w:rsidP="00673C9E">
                              <w:pPr>
                                <w:rPr>
                                  <w:sz w:val="28"/>
                                  <w:szCs w:val="28"/>
                                </w:rPr>
                              </w:pPr>
                              <w:r w:rsidRPr="00673C9E">
                                <w:rPr>
                                  <w:sz w:val="28"/>
                                  <w:szCs w:val="28"/>
                                </w:rPr>
                                <w:t xml:space="preserve">El educador mediocre habla. </w:t>
                              </w:r>
                            </w:p>
                            <w:p w14:paraId="60C26D28" w14:textId="77777777" w:rsidR="00673C9E" w:rsidRPr="00673C9E" w:rsidRDefault="00673C9E" w:rsidP="00673C9E">
                              <w:pPr>
                                <w:rPr>
                                  <w:sz w:val="28"/>
                                  <w:szCs w:val="28"/>
                                </w:rPr>
                              </w:pPr>
                              <w:r w:rsidRPr="00673C9E">
                                <w:rPr>
                                  <w:sz w:val="28"/>
                                  <w:szCs w:val="28"/>
                                </w:rPr>
                                <w:t xml:space="preserve">El buen educador explica. </w:t>
                              </w:r>
                            </w:p>
                            <w:p w14:paraId="1DE2800F" w14:textId="77777777" w:rsidR="00673C9E" w:rsidRPr="00673C9E" w:rsidRDefault="00673C9E" w:rsidP="00673C9E">
                              <w:pPr>
                                <w:rPr>
                                  <w:sz w:val="28"/>
                                  <w:szCs w:val="28"/>
                                </w:rPr>
                              </w:pPr>
                              <w:r w:rsidRPr="00673C9E">
                                <w:rPr>
                                  <w:sz w:val="28"/>
                                  <w:szCs w:val="28"/>
                                </w:rPr>
                                <w:t xml:space="preserve">El educador superior demuestra. </w:t>
                              </w:r>
                            </w:p>
                            <w:p w14:paraId="155781D7" w14:textId="03DCF24C" w:rsidR="00673C9E" w:rsidRDefault="00673C9E" w:rsidP="00673C9E">
                              <w:pPr>
                                <w:rPr>
                                  <w:sz w:val="28"/>
                                  <w:szCs w:val="28"/>
                                </w:rPr>
                              </w:pPr>
                              <w:r w:rsidRPr="00673C9E">
                                <w:rPr>
                                  <w:sz w:val="28"/>
                                  <w:szCs w:val="28"/>
                                </w:rPr>
                                <w:t xml:space="preserve">El gran educador inspira. </w:t>
                              </w:r>
                            </w:p>
                            <w:p w14:paraId="4E47F9E4" w14:textId="77777777" w:rsidR="00673C9E" w:rsidRPr="00673C9E" w:rsidRDefault="00673C9E" w:rsidP="00673C9E">
                              <w:pPr>
                                <w:rPr>
                                  <w:sz w:val="28"/>
                                  <w:szCs w:val="28"/>
                                </w:rPr>
                              </w:pPr>
                            </w:p>
                            <w:p w14:paraId="591CC608" w14:textId="77777777" w:rsidR="00673C9E" w:rsidRPr="00673C9E" w:rsidRDefault="00673C9E" w:rsidP="00673C9E">
                              <w:pPr>
                                <w:jc w:val="right"/>
                                <w:rPr>
                                  <w:sz w:val="28"/>
                                  <w:szCs w:val="28"/>
                                </w:rPr>
                              </w:pPr>
                              <w:r w:rsidRPr="00673C9E">
                                <w:rPr>
                                  <w:i/>
                                  <w:iCs/>
                                  <w:sz w:val="28"/>
                                  <w:szCs w:val="28"/>
                                </w:rPr>
                                <w:t>William Arthur Ward</w:t>
                              </w:r>
                            </w:p>
                            <w:p w14:paraId="2BB5D36C" w14:textId="694B68F2" w:rsidR="00673C9E" w:rsidRDefault="00673C9E" w:rsidP="00673C9E">
                              <w:pPr>
                                <w:rPr>
                                  <w:color w:val="44546A" w:themeColor="text2"/>
                                </w:rPr>
                              </w:pPr>
                            </w:p>
                          </w:txbxContent>
                        </wps:txbx>
                        <wps:bodyPr rot="0" vert="horz" wrap="square" lIns="182880" tIns="457200" rIns="182880" bIns="73152" anchor="t" anchorCtr="0" upright="1">
                          <a:noAutofit/>
                        </wps:bodyPr>
                      </wps:wsp>
                      <wps:wsp>
                        <wps:cNvPr id="213" name="Rectángulo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C94F2" w14:textId="77777777" w:rsidR="00673C9E" w:rsidRDefault="00673C9E">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ángulo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541660" w14:textId="77777777" w:rsidR="00673C9E" w:rsidRDefault="00673C9E">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684E8B" id="Grupo 211" o:spid="_x0000_s1027" style="position:absolute;margin-left:296.25pt;margin-top:396.75pt;width:243.75pt;height:352.5pt;z-index:251659264;mso-position-horizontal-relative:page;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">
                <v:rect id="Autoforma 14" o:spid="_x0000_s1028"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610CEFF4" w14:textId="77777777" w:rsidR="00673C9E" w:rsidRDefault="00673C9E" w:rsidP="00673C9E">
                        <w:pPr>
                          <w:rPr>
                            <w:sz w:val="28"/>
                            <w:szCs w:val="28"/>
                          </w:rPr>
                        </w:pPr>
                      </w:p>
                      <w:p w14:paraId="672672C7" w14:textId="77777777" w:rsidR="00673C9E" w:rsidRDefault="00673C9E" w:rsidP="00673C9E">
                        <w:pPr>
                          <w:rPr>
                            <w:sz w:val="28"/>
                            <w:szCs w:val="28"/>
                          </w:rPr>
                        </w:pPr>
                      </w:p>
                      <w:p w14:paraId="75F2054E" w14:textId="485E5D19" w:rsidR="00673C9E" w:rsidRPr="00673C9E" w:rsidRDefault="00673C9E" w:rsidP="00673C9E">
                        <w:pPr>
                          <w:rPr>
                            <w:sz w:val="28"/>
                            <w:szCs w:val="28"/>
                          </w:rPr>
                        </w:pPr>
                        <w:r w:rsidRPr="00673C9E">
                          <w:rPr>
                            <w:sz w:val="28"/>
                            <w:szCs w:val="28"/>
                          </w:rPr>
                          <w:t xml:space="preserve">El educador mediocre habla. </w:t>
                        </w:r>
                      </w:p>
                      <w:p w14:paraId="60C26D28" w14:textId="77777777" w:rsidR="00673C9E" w:rsidRPr="00673C9E" w:rsidRDefault="00673C9E" w:rsidP="00673C9E">
                        <w:pPr>
                          <w:rPr>
                            <w:sz w:val="28"/>
                            <w:szCs w:val="28"/>
                          </w:rPr>
                        </w:pPr>
                        <w:r w:rsidRPr="00673C9E">
                          <w:rPr>
                            <w:sz w:val="28"/>
                            <w:szCs w:val="28"/>
                          </w:rPr>
                          <w:t xml:space="preserve">El buen educador explica. </w:t>
                        </w:r>
                      </w:p>
                      <w:p w14:paraId="1DE2800F" w14:textId="77777777" w:rsidR="00673C9E" w:rsidRPr="00673C9E" w:rsidRDefault="00673C9E" w:rsidP="00673C9E">
                        <w:pPr>
                          <w:rPr>
                            <w:sz w:val="28"/>
                            <w:szCs w:val="28"/>
                          </w:rPr>
                        </w:pPr>
                        <w:r w:rsidRPr="00673C9E">
                          <w:rPr>
                            <w:sz w:val="28"/>
                            <w:szCs w:val="28"/>
                          </w:rPr>
                          <w:t xml:space="preserve">El educador superior demuestra. </w:t>
                        </w:r>
                      </w:p>
                      <w:p w14:paraId="155781D7" w14:textId="03DCF24C" w:rsidR="00673C9E" w:rsidRDefault="00673C9E" w:rsidP="00673C9E">
                        <w:pPr>
                          <w:rPr>
                            <w:sz w:val="28"/>
                            <w:szCs w:val="28"/>
                          </w:rPr>
                        </w:pPr>
                        <w:r w:rsidRPr="00673C9E">
                          <w:rPr>
                            <w:sz w:val="28"/>
                            <w:szCs w:val="28"/>
                          </w:rPr>
                          <w:t xml:space="preserve">El gran educador inspira. </w:t>
                        </w:r>
                      </w:p>
                      <w:p w14:paraId="4E47F9E4" w14:textId="77777777" w:rsidR="00673C9E" w:rsidRPr="00673C9E" w:rsidRDefault="00673C9E" w:rsidP="00673C9E">
                        <w:pPr>
                          <w:rPr>
                            <w:sz w:val="28"/>
                            <w:szCs w:val="28"/>
                          </w:rPr>
                        </w:pPr>
                      </w:p>
                      <w:p w14:paraId="591CC608" w14:textId="77777777" w:rsidR="00673C9E" w:rsidRPr="00673C9E" w:rsidRDefault="00673C9E" w:rsidP="00673C9E">
                        <w:pPr>
                          <w:jc w:val="right"/>
                          <w:rPr>
                            <w:sz w:val="28"/>
                            <w:szCs w:val="28"/>
                          </w:rPr>
                        </w:pPr>
                        <w:r w:rsidRPr="00673C9E">
                          <w:rPr>
                            <w:i/>
                            <w:iCs/>
                            <w:sz w:val="28"/>
                            <w:szCs w:val="28"/>
                          </w:rPr>
                          <w:t>William Arthur Ward</w:t>
                        </w:r>
                      </w:p>
                      <w:p w14:paraId="2BB5D36C" w14:textId="694B68F2" w:rsidR="00673C9E" w:rsidRDefault="00673C9E" w:rsidP="00673C9E">
                        <w:pPr>
                          <w:rPr>
                            <w:color w:val="44546A" w:themeColor="text2"/>
                          </w:rPr>
                        </w:pPr>
                      </w:p>
                    </w:txbxContent>
                  </v:textbox>
                </v:rect>
                <v:rect id="Rectángulo 213" o:spid="_x0000_s1029"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fillcolor="#44546a [3215]" stroked="f" strokeweight="1pt">
                  <v:textbox inset="14.4pt,14.4pt,14.4pt,28.8pt">
                    <w:txbxContent>
                      <w:p w14:paraId="797C94F2" w14:textId="77777777" w:rsidR="00673C9E" w:rsidRDefault="00673C9E">
                        <w:pPr>
                          <w:spacing w:before="240"/>
                          <w:rPr>
                            <w:color w:val="FFFFFF" w:themeColor="background1"/>
                          </w:rPr>
                        </w:pPr>
                      </w:p>
                    </w:txbxContent>
                  </v:textbox>
                </v:rect>
                <v:rect id="Rectángulo 214" o:spid="_x0000_s1030"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14:paraId="14541660" w14:textId="77777777" w:rsidR="00673C9E" w:rsidRDefault="00673C9E">
                        <w:pPr>
                          <w:spacing w:before="240"/>
                          <w:rPr>
                            <w:color w:val="FFFFFF" w:themeColor="background1"/>
                          </w:rPr>
                        </w:pPr>
                      </w:p>
                    </w:txbxContent>
                  </v:textbox>
                </v:rect>
                <w10:wrap type="square" anchorx="page" anchory="page"/>
              </v:group>
            </w:pict>
          </mc:Fallback>
        </mc:AlternateContent>
      </w:r>
    </w:p>
    <w:p w14:paraId="3FBDEE45" w14:textId="746A9D3D" w:rsidR="00673C9E" w:rsidRDefault="00673C9E" w:rsidP="00673C9E">
      <w:pPr>
        <w:rPr>
          <w:b/>
          <w:bCs/>
          <w:sz w:val="28"/>
          <w:szCs w:val="28"/>
        </w:rPr>
      </w:pPr>
    </w:p>
    <w:p w14:paraId="391F14A3" w14:textId="78678535" w:rsidR="00673C9E" w:rsidRDefault="00673C9E" w:rsidP="00673C9E">
      <w:pPr>
        <w:rPr>
          <w:b/>
          <w:bCs/>
          <w:sz w:val="28"/>
          <w:szCs w:val="28"/>
        </w:rPr>
      </w:pPr>
    </w:p>
    <w:p w14:paraId="366E33D9" w14:textId="3CC7CD65" w:rsidR="00673C9E" w:rsidRDefault="00673C9E" w:rsidP="00673C9E">
      <w:pPr>
        <w:rPr>
          <w:b/>
          <w:bCs/>
          <w:sz w:val="28"/>
          <w:szCs w:val="28"/>
        </w:rPr>
      </w:pPr>
    </w:p>
    <w:p w14:paraId="581F730F" w14:textId="498DD858" w:rsidR="00673C9E" w:rsidRDefault="00673C9E" w:rsidP="00673C9E">
      <w:pPr>
        <w:rPr>
          <w:b/>
          <w:bCs/>
          <w:sz w:val="28"/>
          <w:szCs w:val="28"/>
        </w:rPr>
      </w:pPr>
    </w:p>
    <w:p w14:paraId="61B19643" w14:textId="74DE7090" w:rsidR="00673C9E" w:rsidRDefault="00673C9E" w:rsidP="00673C9E">
      <w:pPr>
        <w:rPr>
          <w:b/>
          <w:bCs/>
          <w:sz w:val="28"/>
          <w:szCs w:val="28"/>
        </w:rPr>
      </w:pPr>
    </w:p>
    <w:p w14:paraId="582CEFA4" w14:textId="77777777" w:rsidR="00673C9E" w:rsidRDefault="00673C9E" w:rsidP="00673C9E">
      <w:pPr>
        <w:jc w:val="center"/>
      </w:pPr>
    </w:p>
    <w:p w14:paraId="42FC483C" w14:textId="77777777" w:rsidR="00673C9E" w:rsidRDefault="00673C9E" w:rsidP="00673C9E">
      <w:pPr>
        <w:jc w:val="center"/>
      </w:pPr>
    </w:p>
    <w:p w14:paraId="4262F491" w14:textId="77777777" w:rsidR="00673C9E" w:rsidRDefault="00673C9E" w:rsidP="00673C9E">
      <w:pPr>
        <w:jc w:val="center"/>
      </w:pPr>
    </w:p>
    <w:p w14:paraId="520DD6AB" w14:textId="77777777" w:rsidR="00673C9E" w:rsidRDefault="00673C9E" w:rsidP="00673C9E">
      <w:pPr>
        <w:jc w:val="center"/>
      </w:pPr>
    </w:p>
    <w:p w14:paraId="7D023E44" w14:textId="77777777" w:rsidR="00673C9E" w:rsidRDefault="00673C9E" w:rsidP="00673C9E">
      <w:pPr>
        <w:jc w:val="center"/>
      </w:pPr>
    </w:p>
    <w:p w14:paraId="7580E5CD" w14:textId="77777777" w:rsidR="00673C9E" w:rsidRDefault="00673C9E" w:rsidP="00673C9E">
      <w:pPr>
        <w:jc w:val="center"/>
      </w:pPr>
    </w:p>
    <w:p w14:paraId="39E5EE54" w14:textId="77777777" w:rsidR="00673C9E" w:rsidRDefault="00673C9E" w:rsidP="00673C9E">
      <w:pPr>
        <w:jc w:val="center"/>
      </w:pPr>
    </w:p>
    <w:p w14:paraId="7F9B20BB" w14:textId="77777777" w:rsidR="00673C9E" w:rsidRDefault="00673C9E" w:rsidP="00673C9E">
      <w:pPr>
        <w:jc w:val="center"/>
      </w:pPr>
    </w:p>
    <w:p w14:paraId="26C5246A" w14:textId="77777777" w:rsidR="00673C9E" w:rsidRDefault="00673C9E" w:rsidP="00673C9E">
      <w:pPr>
        <w:jc w:val="center"/>
      </w:pPr>
    </w:p>
    <w:p w14:paraId="0BB6B2B9" w14:textId="77777777" w:rsidR="00673C9E" w:rsidRDefault="00673C9E" w:rsidP="00673C9E">
      <w:pPr>
        <w:jc w:val="center"/>
      </w:pPr>
    </w:p>
    <w:p w14:paraId="73F14B9D" w14:textId="79AC4499" w:rsidR="00673C9E" w:rsidRPr="00FE6999" w:rsidRDefault="00673C9E" w:rsidP="00FE6999">
      <w:pPr>
        <w:pStyle w:val="Default"/>
        <w:numPr>
          <w:ilvl w:val="0"/>
          <w:numId w:val="1"/>
        </w:numPr>
        <w:rPr>
          <w:rFonts w:asciiTheme="minorHAnsi" w:hAnsiTheme="minorHAnsi" w:cstheme="minorHAnsi"/>
          <w:b/>
          <w:bCs/>
          <w:sz w:val="32"/>
          <w:szCs w:val="32"/>
        </w:rPr>
      </w:pPr>
      <w:r w:rsidRPr="00FE6999">
        <w:rPr>
          <w:rFonts w:asciiTheme="minorHAnsi" w:hAnsiTheme="minorHAnsi" w:cstheme="minorHAnsi"/>
          <w:b/>
          <w:bCs/>
          <w:sz w:val="32"/>
          <w:szCs w:val="32"/>
        </w:rPr>
        <w:t xml:space="preserve">Introducción </w:t>
      </w:r>
    </w:p>
    <w:p w14:paraId="786945EB" w14:textId="77777777" w:rsidR="00FE6999" w:rsidRPr="00FE6999" w:rsidRDefault="00FE6999" w:rsidP="00FE6999">
      <w:pPr>
        <w:pStyle w:val="Default"/>
        <w:ind w:left="720"/>
        <w:rPr>
          <w:rFonts w:asciiTheme="minorHAnsi" w:hAnsiTheme="minorHAnsi" w:cstheme="minorHAnsi"/>
          <w:sz w:val="32"/>
          <w:szCs w:val="32"/>
        </w:rPr>
      </w:pPr>
    </w:p>
    <w:p w14:paraId="0AEEBE99" w14:textId="63DCD363" w:rsidR="00673C9E" w:rsidRPr="00FE6999" w:rsidRDefault="00673C9E" w:rsidP="00673C9E">
      <w:pPr>
        <w:pStyle w:val="Default"/>
        <w:rPr>
          <w:rFonts w:asciiTheme="minorHAnsi" w:hAnsiTheme="minorHAnsi" w:cstheme="minorHAnsi"/>
          <w:sz w:val="23"/>
          <w:szCs w:val="23"/>
        </w:rPr>
      </w:pPr>
      <w:r w:rsidRPr="00FE6999">
        <w:rPr>
          <w:rFonts w:asciiTheme="minorHAnsi" w:hAnsiTheme="minorHAnsi" w:cstheme="minorHAnsi"/>
          <w:sz w:val="23"/>
          <w:szCs w:val="23"/>
        </w:rPr>
        <w:t>El Proyecto Educativo de Centro es nuestra carta de presentación. En este escrito mostramos de dónde venimos, dónde estamos, cómo somos y qué queremos conseguir. En estas líneas se desarrolla la visión que tiene nuestra organización sobre cómo debe ser un centro educativo</w:t>
      </w:r>
      <w:r w:rsidR="003816E8" w:rsidRPr="00FE6999">
        <w:rPr>
          <w:rFonts w:asciiTheme="minorHAnsi" w:hAnsiTheme="minorHAnsi" w:cstheme="minorHAnsi"/>
          <w:sz w:val="23"/>
          <w:szCs w:val="23"/>
        </w:rPr>
        <w:t>, dedicado a formación para el empleo, del siglo XXI.</w:t>
      </w:r>
    </w:p>
    <w:p w14:paraId="0412B11A" w14:textId="39602EA8" w:rsidR="00673C9E" w:rsidRPr="00FE6999" w:rsidRDefault="003816E8" w:rsidP="00673C9E">
      <w:pPr>
        <w:pStyle w:val="Default"/>
        <w:rPr>
          <w:rFonts w:asciiTheme="minorHAnsi" w:hAnsiTheme="minorHAnsi" w:cstheme="minorHAnsi"/>
          <w:sz w:val="23"/>
          <w:szCs w:val="23"/>
        </w:rPr>
      </w:pPr>
      <w:r w:rsidRPr="00FE6999">
        <w:rPr>
          <w:rFonts w:asciiTheme="minorHAnsi" w:hAnsiTheme="minorHAnsi" w:cstheme="minorHAnsi"/>
          <w:sz w:val="23"/>
          <w:szCs w:val="23"/>
        </w:rPr>
        <w:t xml:space="preserve">Nuestros centros educativos son </w:t>
      </w:r>
      <w:r w:rsidR="00673C9E" w:rsidRPr="00FE6999">
        <w:rPr>
          <w:rFonts w:asciiTheme="minorHAnsi" w:hAnsiTheme="minorHAnsi" w:cstheme="minorHAnsi"/>
          <w:sz w:val="23"/>
          <w:szCs w:val="23"/>
        </w:rPr>
        <w:t>plural</w:t>
      </w:r>
      <w:r w:rsidRPr="00FE6999">
        <w:rPr>
          <w:rFonts w:asciiTheme="minorHAnsi" w:hAnsiTheme="minorHAnsi" w:cstheme="minorHAnsi"/>
          <w:sz w:val="23"/>
          <w:szCs w:val="23"/>
        </w:rPr>
        <w:t>es</w:t>
      </w:r>
      <w:r w:rsidR="00673C9E" w:rsidRPr="00FE6999">
        <w:rPr>
          <w:rFonts w:asciiTheme="minorHAnsi" w:hAnsiTheme="minorHAnsi" w:cstheme="minorHAnsi"/>
          <w:sz w:val="23"/>
          <w:szCs w:val="23"/>
        </w:rPr>
        <w:t>, sostenible</w:t>
      </w:r>
      <w:r w:rsidRPr="00FE6999">
        <w:rPr>
          <w:rFonts w:asciiTheme="minorHAnsi" w:hAnsiTheme="minorHAnsi" w:cstheme="minorHAnsi"/>
          <w:sz w:val="23"/>
          <w:szCs w:val="23"/>
        </w:rPr>
        <w:t>s</w:t>
      </w:r>
      <w:r w:rsidR="00673C9E" w:rsidRPr="00FE6999">
        <w:rPr>
          <w:rFonts w:asciiTheme="minorHAnsi" w:hAnsiTheme="minorHAnsi" w:cstheme="minorHAnsi"/>
          <w:sz w:val="23"/>
          <w:szCs w:val="23"/>
        </w:rPr>
        <w:t>, integrado</w:t>
      </w:r>
      <w:r w:rsidRPr="00FE6999">
        <w:rPr>
          <w:rFonts w:asciiTheme="minorHAnsi" w:hAnsiTheme="minorHAnsi" w:cstheme="minorHAnsi"/>
          <w:sz w:val="23"/>
          <w:szCs w:val="23"/>
        </w:rPr>
        <w:t>s</w:t>
      </w:r>
      <w:r w:rsidR="00673C9E" w:rsidRPr="00FE6999">
        <w:rPr>
          <w:rFonts w:asciiTheme="minorHAnsi" w:hAnsiTheme="minorHAnsi" w:cstheme="minorHAnsi"/>
          <w:sz w:val="23"/>
          <w:szCs w:val="23"/>
        </w:rPr>
        <w:t xml:space="preserve"> e integrador</w:t>
      </w:r>
      <w:r w:rsidRPr="00FE6999">
        <w:rPr>
          <w:rFonts w:asciiTheme="minorHAnsi" w:hAnsiTheme="minorHAnsi" w:cstheme="minorHAnsi"/>
          <w:sz w:val="23"/>
          <w:szCs w:val="23"/>
        </w:rPr>
        <w:t>es</w:t>
      </w:r>
      <w:r w:rsidR="00673C9E" w:rsidRPr="00FE6999">
        <w:rPr>
          <w:rFonts w:asciiTheme="minorHAnsi" w:hAnsiTheme="minorHAnsi" w:cstheme="minorHAnsi"/>
          <w:sz w:val="23"/>
          <w:szCs w:val="23"/>
        </w:rPr>
        <w:t>, atento</w:t>
      </w:r>
      <w:r w:rsidRPr="00FE6999">
        <w:rPr>
          <w:rFonts w:asciiTheme="minorHAnsi" w:hAnsiTheme="minorHAnsi" w:cstheme="minorHAnsi"/>
          <w:sz w:val="23"/>
          <w:szCs w:val="23"/>
        </w:rPr>
        <w:t>s</w:t>
      </w:r>
      <w:r w:rsidR="00673C9E" w:rsidRPr="00FE6999">
        <w:rPr>
          <w:rFonts w:asciiTheme="minorHAnsi" w:hAnsiTheme="minorHAnsi" w:cstheme="minorHAnsi"/>
          <w:sz w:val="23"/>
          <w:szCs w:val="23"/>
        </w:rPr>
        <w:t xml:space="preserve"> a la realidad que nos toca vivir para interpretarla y construir </w:t>
      </w:r>
      <w:r w:rsidRPr="00FE6999">
        <w:rPr>
          <w:rFonts w:asciiTheme="minorHAnsi" w:hAnsiTheme="minorHAnsi" w:cstheme="minorHAnsi"/>
          <w:sz w:val="23"/>
          <w:szCs w:val="23"/>
        </w:rPr>
        <w:t xml:space="preserve">una formación que se ajuste a esa realidad y al futuro, favoreciendo la integración en el mundo laboral de nuestro alumnado. </w:t>
      </w:r>
      <w:r w:rsidR="00673C9E" w:rsidRPr="00FE6999">
        <w:rPr>
          <w:rFonts w:asciiTheme="minorHAnsi" w:hAnsiTheme="minorHAnsi" w:cstheme="minorHAnsi"/>
          <w:sz w:val="23"/>
          <w:szCs w:val="23"/>
        </w:rPr>
        <w:t xml:space="preserve"> Además, en nuestra concepción de una educación abierta, manifestamos interés por colaborar con otras instituciones que nos apoyen en nuestra labor. El </w:t>
      </w:r>
      <w:r w:rsidRPr="00FE6999">
        <w:rPr>
          <w:rFonts w:asciiTheme="minorHAnsi" w:hAnsiTheme="minorHAnsi" w:cstheme="minorHAnsi"/>
          <w:sz w:val="23"/>
          <w:szCs w:val="23"/>
        </w:rPr>
        <w:t>Proyecto Educativo</w:t>
      </w:r>
      <w:r w:rsidR="00673C9E" w:rsidRPr="00FE6999">
        <w:rPr>
          <w:rFonts w:asciiTheme="minorHAnsi" w:hAnsiTheme="minorHAnsi" w:cstheme="minorHAnsi"/>
          <w:sz w:val="23"/>
          <w:szCs w:val="23"/>
        </w:rPr>
        <w:t xml:space="preserve"> desarrolla estas ideas de forma programática, para que se lleven a cabo en todos y cada uno de los ámbitos del </w:t>
      </w:r>
      <w:r w:rsidRPr="00FE6999">
        <w:rPr>
          <w:rFonts w:asciiTheme="minorHAnsi" w:hAnsiTheme="minorHAnsi" w:cstheme="minorHAnsi"/>
          <w:sz w:val="23"/>
          <w:szCs w:val="23"/>
        </w:rPr>
        <w:t>grupo.</w:t>
      </w:r>
      <w:r w:rsidR="00673C9E" w:rsidRPr="00FE6999">
        <w:rPr>
          <w:rFonts w:asciiTheme="minorHAnsi" w:hAnsiTheme="minorHAnsi" w:cstheme="minorHAnsi"/>
          <w:sz w:val="23"/>
          <w:szCs w:val="23"/>
        </w:rPr>
        <w:t xml:space="preserve"> </w:t>
      </w:r>
    </w:p>
    <w:p w14:paraId="19BD01F1" w14:textId="2AA83D62" w:rsidR="00FE6999" w:rsidRDefault="00673C9E" w:rsidP="00673C9E">
      <w:pPr>
        <w:rPr>
          <w:rFonts w:cstheme="minorHAnsi"/>
          <w:sz w:val="23"/>
          <w:szCs w:val="23"/>
        </w:rPr>
      </w:pPr>
      <w:r w:rsidRPr="00FE6999">
        <w:rPr>
          <w:rFonts w:cstheme="minorHAnsi"/>
          <w:sz w:val="23"/>
          <w:szCs w:val="23"/>
        </w:rPr>
        <w:t>Nuestro</w:t>
      </w:r>
      <w:r w:rsidR="003816E8" w:rsidRPr="00FE6999">
        <w:rPr>
          <w:rFonts w:cstheme="minorHAnsi"/>
          <w:sz w:val="23"/>
          <w:szCs w:val="23"/>
        </w:rPr>
        <w:t>s centros</w:t>
      </w:r>
      <w:r w:rsidRPr="00FE6999">
        <w:rPr>
          <w:rFonts w:cstheme="minorHAnsi"/>
          <w:sz w:val="23"/>
          <w:szCs w:val="23"/>
        </w:rPr>
        <w:t xml:space="preserve"> abarca</w:t>
      </w:r>
      <w:r w:rsidR="003816E8" w:rsidRPr="00FE6999">
        <w:rPr>
          <w:rFonts w:cstheme="minorHAnsi"/>
          <w:sz w:val="23"/>
          <w:szCs w:val="23"/>
        </w:rPr>
        <w:t>n</w:t>
      </w:r>
      <w:r w:rsidRPr="00FE6999">
        <w:rPr>
          <w:rFonts w:cstheme="minorHAnsi"/>
          <w:sz w:val="23"/>
          <w:szCs w:val="23"/>
        </w:rPr>
        <w:t xml:space="preserve"> </w:t>
      </w:r>
      <w:r w:rsidR="003816E8" w:rsidRPr="00FE6999">
        <w:rPr>
          <w:rFonts w:cstheme="minorHAnsi"/>
          <w:sz w:val="23"/>
          <w:szCs w:val="23"/>
        </w:rPr>
        <w:t>formación para el empleo (desempleados/as), formación continua (empleados/as), Formación bonificada (empresas) y formación privada</w:t>
      </w:r>
      <w:r w:rsidRPr="00FE6999">
        <w:rPr>
          <w:rFonts w:cstheme="minorHAnsi"/>
          <w:sz w:val="23"/>
          <w:szCs w:val="23"/>
        </w:rPr>
        <w:t xml:space="preserve">. </w:t>
      </w:r>
    </w:p>
    <w:p w14:paraId="1347AC39" w14:textId="5B94ABCA" w:rsidR="00FE6999" w:rsidRDefault="00FE6999" w:rsidP="00673C9E">
      <w:pPr>
        <w:rPr>
          <w:rFonts w:cstheme="minorHAnsi"/>
          <w:sz w:val="23"/>
          <w:szCs w:val="23"/>
        </w:rPr>
      </w:pPr>
      <w:r>
        <w:rPr>
          <w:rFonts w:cstheme="minorHAnsi"/>
          <w:sz w:val="23"/>
          <w:szCs w:val="23"/>
        </w:rPr>
        <w:t>Nuestra metodología es eminentemente práctica, basada en la realidad laboral de cada sector, dotando a nuestro alumnado de las herramientas necesarias para desenvolverse con soltura en cualquier situación laboral.</w:t>
      </w:r>
    </w:p>
    <w:p w14:paraId="2A9C4AD1" w14:textId="48EF0EE3" w:rsidR="00FE6999" w:rsidRDefault="00FE6999" w:rsidP="00673C9E">
      <w:pPr>
        <w:rPr>
          <w:rFonts w:cstheme="minorHAnsi"/>
          <w:sz w:val="23"/>
          <w:szCs w:val="23"/>
        </w:rPr>
      </w:pPr>
    </w:p>
    <w:p w14:paraId="161B07F0" w14:textId="123361E3" w:rsidR="00FE6999" w:rsidRPr="00FE6999" w:rsidRDefault="00FE6999" w:rsidP="00FE6999">
      <w:pPr>
        <w:pStyle w:val="Prrafodelista"/>
        <w:numPr>
          <w:ilvl w:val="1"/>
          <w:numId w:val="1"/>
        </w:numPr>
        <w:rPr>
          <w:b/>
          <w:bCs/>
          <w:sz w:val="28"/>
          <w:szCs w:val="28"/>
        </w:rPr>
      </w:pPr>
      <w:r w:rsidRPr="00FE6999">
        <w:rPr>
          <w:b/>
          <w:bCs/>
          <w:sz w:val="28"/>
          <w:szCs w:val="28"/>
        </w:rPr>
        <w:t>Características</w:t>
      </w:r>
    </w:p>
    <w:p w14:paraId="01928B21" w14:textId="66AD9B5C" w:rsidR="00FE6999" w:rsidRDefault="00FE6999" w:rsidP="00FE6999">
      <w:pPr>
        <w:rPr>
          <w:rFonts w:cstheme="minorHAnsi"/>
        </w:rPr>
      </w:pPr>
      <w:r w:rsidRPr="00FE6999">
        <w:rPr>
          <w:rFonts w:cstheme="minorHAnsi"/>
          <w:sz w:val="23"/>
          <w:szCs w:val="23"/>
        </w:rPr>
        <w:t>Durante nuestra experiencia de 1</w:t>
      </w:r>
      <w:r w:rsidR="00521AEC">
        <w:rPr>
          <w:rFonts w:cstheme="minorHAnsi"/>
          <w:sz w:val="23"/>
          <w:szCs w:val="23"/>
        </w:rPr>
        <w:t>8</w:t>
      </w:r>
      <w:r w:rsidRPr="00FE6999">
        <w:rPr>
          <w:rFonts w:cstheme="minorHAnsi"/>
          <w:sz w:val="23"/>
          <w:szCs w:val="23"/>
        </w:rPr>
        <w:t xml:space="preserve"> años en el sector hemos comprendido que la empresa es un ente dinámico que se tiene que adaptar a las variaciones que se van produciendo. Nuestra aportación consiste en la detección de esas variaciones a través de nuestro departamento de consultoría y aplicar la formación facilitando a la empresa su adaptación.</w:t>
      </w:r>
    </w:p>
    <w:p w14:paraId="6705E389" w14:textId="77777777" w:rsidR="00FE6999" w:rsidRDefault="00FE6999" w:rsidP="00FE6999">
      <w:pPr>
        <w:rPr>
          <w:rFonts w:cstheme="minorHAnsi"/>
          <w:sz w:val="23"/>
          <w:szCs w:val="23"/>
        </w:rPr>
      </w:pPr>
      <w:r w:rsidRPr="00FE6999">
        <w:rPr>
          <w:rFonts w:cstheme="minorHAnsi"/>
          <w:sz w:val="23"/>
          <w:szCs w:val="23"/>
        </w:rPr>
        <w:t>Nuestro sector referente es el de “Hostelería y Turismo” donde hemos forjado grandes lazos de alianzas con las entidades más importantes del sector en nuestra región, esto nos permite adaptar nuestra oferta educativa a las últimas demandas del sector. Analizando estas necesidades también hemos tenido en cuenta los sectores afines a este para completar nuestra oferta educativa y completar con éxito la mayor inserción posible de nuestro alumnado.</w:t>
      </w:r>
    </w:p>
    <w:p w14:paraId="414C9723" w14:textId="0A0C8B1F" w:rsidR="00FE6999" w:rsidRDefault="00FE6999" w:rsidP="00FE6999">
      <w:pPr>
        <w:pStyle w:val="Prrafodelista"/>
        <w:ind w:left="360"/>
        <w:rPr>
          <w:sz w:val="23"/>
          <w:szCs w:val="23"/>
        </w:rPr>
      </w:pPr>
      <w:r>
        <w:rPr>
          <w:sz w:val="23"/>
          <w:szCs w:val="23"/>
        </w:rPr>
        <w:t xml:space="preserve">Tenemos </w:t>
      </w:r>
      <w:r w:rsidR="00521AEC">
        <w:rPr>
          <w:sz w:val="23"/>
          <w:szCs w:val="23"/>
        </w:rPr>
        <w:t xml:space="preserve">3 </w:t>
      </w:r>
      <w:r>
        <w:rPr>
          <w:sz w:val="23"/>
          <w:szCs w:val="23"/>
        </w:rPr>
        <w:t>objetivos principales:</w:t>
      </w:r>
    </w:p>
    <w:p w14:paraId="448CA034" w14:textId="61EABA63" w:rsidR="00FE6999" w:rsidRDefault="00FE6999" w:rsidP="00FE6999">
      <w:pPr>
        <w:pStyle w:val="Prrafodelista"/>
        <w:ind w:left="360"/>
        <w:rPr>
          <w:sz w:val="23"/>
          <w:szCs w:val="23"/>
        </w:rPr>
      </w:pPr>
    </w:p>
    <w:p w14:paraId="5A401D25" w14:textId="7A294886" w:rsidR="00521AEC" w:rsidRDefault="00FE6999" w:rsidP="00371E4A">
      <w:pPr>
        <w:pStyle w:val="Prrafodelista"/>
        <w:numPr>
          <w:ilvl w:val="1"/>
          <w:numId w:val="2"/>
        </w:numPr>
        <w:rPr>
          <w:rFonts w:cstheme="minorHAnsi"/>
        </w:rPr>
      </w:pPr>
      <w:r w:rsidRPr="00521AEC">
        <w:rPr>
          <w:rFonts w:cstheme="minorHAnsi"/>
        </w:rPr>
        <w:t>Cubrir la demanda de formación y cualificación en estos sectores. Ofreciendo la metodología más moderna y mejor adaptada a la realidad laboral existente</w:t>
      </w:r>
    </w:p>
    <w:p w14:paraId="1CD02954" w14:textId="77777777" w:rsidR="00521AEC" w:rsidRDefault="00521AEC" w:rsidP="00521AEC">
      <w:pPr>
        <w:pStyle w:val="Prrafodelista"/>
        <w:ind w:left="792"/>
        <w:rPr>
          <w:rFonts w:cstheme="minorHAnsi"/>
        </w:rPr>
      </w:pPr>
    </w:p>
    <w:p w14:paraId="5A399C1D" w14:textId="098CD08C" w:rsidR="00521AEC" w:rsidRPr="00521AEC" w:rsidRDefault="00521AEC" w:rsidP="00371E4A">
      <w:pPr>
        <w:pStyle w:val="Prrafodelista"/>
        <w:numPr>
          <w:ilvl w:val="1"/>
          <w:numId w:val="2"/>
        </w:numPr>
        <w:rPr>
          <w:rFonts w:cstheme="minorHAnsi"/>
        </w:rPr>
      </w:pPr>
      <w:r>
        <w:rPr>
          <w:rFonts w:cstheme="minorHAnsi"/>
        </w:rPr>
        <w:lastRenderedPageBreak/>
        <w:t>Capacitar a nuestro alumnado para que formen parte de la vanguardia del sector</w:t>
      </w:r>
    </w:p>
    <w:p w14:paraId="53108B1B" w14:textId="77777777" w:rsidR="00521AEC" w:rsidRPr="00521AEC" w:rsidRDefault="00521AEC" w:rsidP="00521AEC">
      <w:pPr>
        <w:pStyle w:val="Prrafodelista"/>
        <w:rPr>
          <w:rFonts w:cstheme="minorHAnsi"/>
        </w:rPr>
      </w:pPr>
    </w:p>
    <w:p w14:paraId="6032B4F2" w14:textId="78CE3DAD" w:rsidR="00521AEC" w:rsidRDefault="00521AEC" w:rsidP="00521AEC">
      <w:pPr>
        <w:pStyle w:val="Prrafodelista"/>
        <w:numPr>
          <w:ilvl w:val="1"/>
          <w:numId w:val="2"/>
        </w:numPr>
        <w:rPr>
          <w:rFonts w:cstheme="minorHAnsi"/>
        </w:rPr>
      </w:pPr>
      <w:r>
        <w:rPr>
          <w:rFonts w:cstheme="minorHAnsi"/>
        </w:rPr>
        <w:t>La inserción laboral de nuestro alumnado</w:t>
      </w:r>
    </w:p>
    <w:p w14:paraId="5BD40B06" w14:textId="77777777" w:rsidR="00521AEC" w:rsidRPr="00521AEC" w:rsidRDefault="00521AEC" w:rsidP="00521AEC">
      <w:pPr>
        <w:pStyle w:val="Prrafodelista"/>
        <w:rPr>
          <w:rFonts w:cstheme="minorHAnsi"/>
        </w:rPr>
      </w:pPr>
    </w:p>
    <w:p w14:paraId="42E129E2" w14:textId="77777777" w:rsidR="00521AEC" w:rsidRDefault="00521AEC" w:rsidP="00521AEC">
      <w:pPr>
        <w:pStyle w:val="Prrafodelista"/>
        <w:ind w:left="792"/>
        <w:rPr>
          <w:rFonts w:cstheme="minorHAnsi"/>
        </w:rPr>
      </w:pPr>
    </w:p>
    <w:p w14:paraId="5FB9E500" w14:textId="77777777" w:rsidR="00521AEC" w:rsidRPr="00521AEC" w:rsidRDefault="00521AEC" w:rsidP="00521AEC">
      <w:pPr>
        <w:pStyle w:val="Prrafodelista"/>
        <w:rPr>
          <w:rFonts w:cstheme="minorHAnsi"/>
        </w:rPr>
      </w:pPr>
    </w:p>
    <w:p w14:paraId="23BDB7DE" w14:textId="149C3491" w:rsidR="00521AEC" w:rsidRPr="00FE6999" w:rsidRDefault="00521AEC" w:rsidP="00521AEC">
      <w:pPr>
        <w:pStyle w:val="Prrafodelista"/>
        <w:numPr>
          <w:ilvl w:val="1"/>
          <w:numId w:val="1"/>
        </w:numPr>
        <w:rPr>
          <w:b/>
          <w:bCs/>
          <w:sz w:val="28"/>
          <w:szCs w:val="28"/>
        </w:rPr>
      </w:pPr>
      <w:r>
        <w:rPr>
          <w:b/>
          <w:bCs/>
          <w:sz w:val="28"/>
          <w:szCs w:val="28"/>
        </w:rPr>
        <w:t>Singularidades</w:t>
      </w:r>
      <w:r w:rsidR="00562D30">
        <w:rPr>
          <w:b/>
          <w:bCs/>
          <w:sz w:val="28"/>
          <w:szCs w:val="28"/>
        </w:rPr>
        <w:t xml:space="preserve"> y </w:t>
      </w:r>
      <w:r>
        <w:rPr>
          <w:b/>
          <w:bCs/>
          <w:sz w:val="28"/>
          <w:szCs w:val="28"/>
        </w:rPr>
        <w:t>señas de identidad</w:t>
      </w:r>
    </w:p>
    <w:p w14:paraId="6F6F6564" w14:textId="35285061" w:rsidR="00521AEC" w:rsidRDefault="00521AEC" w:rsidP="00521AEC">
      <w:pPr>
        <w:pStyle w:val="Default"/>
        <w:numPr>
          <w:ilvl w:val="2"/>
          <w:numId w:val="1"/>
        </w:numPr>
        <w:rPr>
          <w:rFonts w:asciiTheme="minorHAnsi" w:hAnsiTheme="minorHAnsi" w:cstheme="minorHAnsi"/>
          <w:b/>
          <w:bCs/>
        </w:rPr>
      </w:pPr>
      <w:r w:rsidRPr="00521AEC">
        <w:rPr>
          <w:rFonts w:asciiTheme="minorHAnsi" w:hAnsiTheme="minorHAnsi" w:cstheme="minorHAnsi"/>
          <w:b/>
          <w:bCs/>
        </w:rPr>
        <w:t xml:space="preserve">Somos un proyecto de vida </w:t>
      </w:r>
    </w:p>
    <w:p w14:paraId="66A05EC5" w14:textId="77777777" w:rsidR="00352D8B" w:rsidRDefault="00352D8B" w:rsidP="00352D8B">
      <w:pPr>
        <w:pStyle w:val="Default"/>
        <w:ind w:left="720"/>
        <w:rPr>
          <w:rFonts w:asciiTheme="minorHAnsi" w:hAnsiTheme="minorHAnsi" w:cstheme="minorHAnsi"/>
          <w:b/>
          <w:bCs/>
        </w:rPr>
      </w:pPr>
    </w:p>
    <w:p w14:paraId="21781DC1" w14:textId="77777777" w:rsidR="00C1728D" w:rsidRPr="00C1728D" w:rsidRDefault="00C1728D" w:rsidP="00C1728D">
      <w:pPr>
        <w:pStyle w:val="Default"/>
        <w:rPr>
          <w:rFonts w:asciiTheme="minorHAnsi" w:hAnsiTheme="minorHAnsi" w:cstheme="minorHAnsi"/>
        </w:rPr>
      </w:pPr>
      <w:r w:rsidRPr="00C1728D">
        <w:rPr>
          <w:rFonts w:asciiTheme="minorHAnsi" w:hAnsiTheme="minorHAnsi" w:cstheme="minorHAnsi"/>
        </w:rPr>
        <w:t xml:space="preserve">Se trata de un proyecto educativo integrador, que ofrece una oportunidad de reciclaje laboral, una segunda oportunidad y abierto a nuevas líneas educativas. </w:t>
      </w:r>
    </w:p>
    <w:p w14:paraId="181A3A80" w14:textId="77777777" w:rsidR="00C1728D" w:rsidRPr="00C1728D" w:rsidRDefault="00C1728D" w:rsidP="00C1728D">
      <w:pPr>
        <w:pStyle w:val="Default"/>
        <w:rPr>
          <w:rFonts w:asciiTheme="minorHAnsi" w:hAnsiTheme="minorHAnsi" w:cstheme="minorHAnsi"/>
        </w:rPr>
      </w:pPr>
    </w:p>
    <w:p w14:paraId="4142FB9E" w14:textId="77777777" w:rsidR="00C1728D" w:rsidRPr="00C1728D" w:rsidRDefault="00C1728D" w:rsidP="00C1728D">
      <w:pPr>
        <w:pStyle w:val="Default"/>
        <w:rPr>
          <w:rFonts w:asciiTheme="minorHAnsi" w:hAnsiTheme="minorHAnsi" w:cstheme="minorHAnsi"/>
        </w:rPr>
      </w:pPr>
      <w:r w:rsidRPr="00C1728D">
        <w:rPr>
          <w:rFonts w:asciiTheme="minorHAnsi" w:hAnsiTheme="minorHAnsi" w:cstheme="minorHAnsi"/>
        </w:rPr>
        <w:t>De línea que abarcamos actualmente son:</w:t>
      </w:r>
    </w:p>
    <w:p w14:paraId="41BBC24D" w14:textId="77777777" w:rsidR="00C1728D" w:rsidRPr="00C1728D" w:rsidRDefault="00C1728D" w:rsidP="000F1695">
      <w:pPr>
        <w:pStyle w:val="Default"/>
        <w:numPr>
          <w:ilvl w:val="0"/>
          <w:numId w:val="3"/>
        </w:numPr>
        <w:rPr>
          <w:rFonts w:asciiTheme="minorHAnsi" w:hAnsiTheme="minorHAnsi" w:cstheme="minorHAnsi"/>
        </w:rPr>
      </w:pPr>
      <w:r w:rsidRPr="00C1728D">
        <w:rPr>
          <w:rFonts w:asciiTheme="minorHAnsi" w:hAnsiTheme="minorHAnsi" w:cstheme="minorHAnsi"/>
        </w:rPr>
        <w:t xml:space="preserve">Formación para el empleo (desempleados/as), </w:t>
      </w:r>
    </w:p>
    <w:p w14:paraId="5B19DF02" w14:textId="77777777" w:rsidR="00C1728D" w:rsidRPr="00C1728D" w:rsidRDefault="00C1728D" w:rsidP="000F1695">
      <w:pPr>
        <w:pStyle w:val="Default"/>
        <w:numPr>
          <w:ilvl w:val="0"/>
          <w:numId w:val="3"/>
        </w:numPr>
        <w:rPr>
          <w:rFonts w:asciiTheme="minorHAnsi" w:hAnsiTheme="minorHAnsi" w:cstheme="minorHAnsi"/>
        </w:rPr>
      </w:pPr>
      <w:r w:rsidRPr="00C1728D">
        <w:rPr>
          <w:rFonts w:asciiTheme="minorHAnsi" w:hAnsiTheme="minorHAnsi" w:cstheme="minorHAnsi"/>
        </w:rPr>
        <w:t>Formación continua (empleados/as),</w:t>
      </w:r>
    </w:p>
    <w:p w14:paraId="0A8D442B" w14:textId="77777777" w:rsidR="00C1728D" w:rsidRPr="00C1728D" w:rsidRDefault="00C1728D" w:rsidP="000F1695">
      <w:pPr>
        <w:pStyle w:val="Default"/>
        <w:numPr>
          <w:ilvl w:val="0"/>
          <w:numId w:val="3"/>
        </w:numPr>
        <w:rPr>
          <w:rFonts w:asciiTheme="minorHAnsi" w:hAnsiTheme="minorHAnsi" w:cstheme="minorHAnsi"/>
        </w:rPr>
      </w:pPr>
      <w:r w:rsidRPr="00C1728D">
        <w:rPr>
          <w:rFonts w:asciiTheme="minorHAnsi" w:hAnsiTheme="minorHAnsi" w:cstheme="minorHAnsi"/>
        </w:rPr>
        <w:t xml:space="preserve">Formación bonificada (empresas) </w:t>
      </w:r>
    </w:p>
    <w:p w14:paraId="687CE36F" w14:textId="77777777" w:rsidR="00C1728D" w:rsidRPr="00C1728D" w:rsidRDefault="00C1728D" w:rsidP="000F1695">
      <w:pPr>
        <w:pStyle w:val="Default"/>
        <w:numPr>
          <w:ilvl w:val="0"/>
          <w:numId w:val="3"/>
        </w:numPr>
        <w:rPr>
          <w:rFonts w:asciiTheme="minorHAnsi" w:hAnsiTheme="minorHAnsi" w:cstheme="minorHAnsi"/>
        </w:rPr>
      </w:pPr>
      <w:r w:rsidRPr="00C1728D">
        <w:rPr>
          <w:rFonts w:asciiTheme="minorHAnsi" w:hAnsiTheme="minorHAnsi" w:cstheme="minorHAnsi"/>
        </w:rPr>
        <w:t>Formación privada.</w:t>
      </w:r>
    </w:p>
    <w:p w14:paraId="1A2E13E9" w14:textId="77777777" w:rsidR="00C1728D" w:rsidRDefault="00C1728D" w:rsidP="00C1728D">
      <w:pPr>
        <w:pStyle w:val="Default"/>
        <w:rPr>
          <w:rFonts w:asciiTheme="minorHAnsi" w:hAnsiTheme="minorHAnsi" w:cstheme="minorHAnsi"/>
          <w:sz w:val="22"/>
          <w:szCs w:val="22"/>
        </w:rPr>
      </w:pPr>
    </w:p>
    <w:p w14:paraId="74BE8B69" w14:textId="77777777" w:rsidR="00C1728D" w:rsidRDefault="00C1728D" w:rsidP="00C1728D">
      <w:pPr>
        <w:pStyle w:val="Default"/>
      </w:pPr>
    </w:p>
    <w:p w14:paraId="4CF73D12" w14:textId="77777777" w:rsidR="00C1728D" w:rsidRDefault="00C1728D" w:rsidP="00C1728D">
      <w:pPr>
        <w:pStyle w:val="Default"/>
        <w:rPr>
          <w:rFonts w:asciiTheme="majorHAnsi" w:hAnsiTheme="majorHAnsi" w:cstheme="majorHAnsi"/>
          <w:color w:val="auto"/>
        </w:rPr>
      </w:pPr>
      <w:r>
        <w:rPr>
          <w:rFonts w:asciiTheme="majorHAnsi" w:hAnsiTheme="majorHAnsi" w:cstheme="majorHAnsi"/>
          <w:color w:val="auto"/>
        </w:rPr>
        <w:t xml:space="preserve">Formación oficial mediante Certificados de Profesionalidad </w:t>
      </w:r>
      <w:r w:rsidRPr="00C1728D">
        <w:rPr>
          <w:rFonts w:asciiTheme="majorHAnsi" w:hAnsiTheme="majorHAnsi" w:cstheme="majorHAnsi"/>
          <w:color w:val="auto"/>
        </w:rPr>
        <w:t xml:space="preserve">en relación con el tejido productivo de la zona, llegando a acuerdos con las empresas para realizar una formación profesional dual, escuela-empresa, que dote de trabajadores cualificados el entorno laboral. </w:t>
      </w:r>
    </w:p>
    <w:p w14:paraId="43EEB42E" w14:textId="77777777" w:rsidR="00C1728D" w:rsidRDefault="00C1728D" w:rsidP="00C1728D">
      <w:pPr>
        <w:pStyle w:val="Default"/>
        <w:rPr>
          <w:rFonts w:asciiTheme="majorHAnsi" w:hAnsiTheme="majorHAnsi" w:cstheme="majorHAnsi"/>
          <w:color w:val="auto"/>
        </w:rPr>
      </w:pPr>
    </w:p>
    <w:p w14:paraId="37831DFB" w14:textId="77777777" w:rsidR="00C1728D" w:rsidRPr="00C1728D" w:rsidRDefault="00C1728D" w:rsidP="00C1728D">
      <w:pPr>
        <w:pStyle w:val="Default"/>
        <w:rPr>
          <w:rFonts w:asciiTheme="majorHAnsi" w:hAnsiTheme="majorHAnsi" w:cstheme="majorHAnsi"/>
          <w:color w:val="auto"/>
        </w:rPr>
      </w:pPr>
      <w:r w:rsidRPr="00C1728D">
        <w:rPr>
          <w:rFonts w:asciiTheme="majorHAnsi" w:hAnsiTheme="majorHAnsi" w:cstheme="majorHAnsi"/>
          <w:color w:val="auto"/>
        </w:rPr>
        <w:t xml:space="preserve">Algunas de las familias profesionales podrán ser: </w:t>
      </w:r>
    </w:p>
    <w:p w14:paraId="3C21F4C9" w14:textId="77777777" w:rsidR="00C1728D" w:rsidRPr="00C1728D" w:rsidRDefault="00C1728D" w:rsidP="00C1728D">
      <w:pPr>
        <w:pStyle w:val="Default"/>
        <w:rPr>
          <w:rFonts w:asciiTheme="majorHAnsi" w:hAnsiTheme="majorHAnsi" w:cstheme="majorHAnsi"/>
          <w:color w:val="auto"/>
        </w:rPr>
      </w:pPr>
    </w:p>
    <w:p w14:paraId="7DB88B3F" w14:textId="77777777" w:rsidR="00C1728D" w:rsidRDefault="00C1728D" w:rsidP="000F1695">
      <w:pPr>
        <w:pStyle w:val="Default"/>
        <w:numPr>
          <w:ilvl w:val="0"/>
          <w:numId w:val="4"/>
        </w:numPr>
        <w:rPr>
          <w:rFonts w:asciiTheme="majorHAnsi" w:hAnsiTheme="majorHAnsi" w:cstheme="majorHAnsi"/>
        </w:rPr>
      </w:pPr>
      <w:r>
        <w:rPr>
          <w:rFonts w:asciiTheme="majorHAnsi" w:hAnsiTheme="majorHAnsi" w:cstheme="majorHAnsi"/>
        </w:rPr>
        <w:t>Hostelería y Turismo</w:t>
      </w:r>
    </w:p>
    <w:p w14:paraId="2BC2F3FD" w14:textId="77777777" w:rsidR="00C1728D" w:rsidRDefault="00C1728D" w:rsidP="000F1695">
      <w:pPr>
        <w:pStyle w:val="Default"/>
        <w:numPr>
          <w:ilvl w:val="0"/>
          <w:numId w:val="4"/>
        </w:numPr>
        <w:rPr>
          <w:rFonts w:asciiTheme="majorHAnsi" w:hAnsiTheme="majorHAnsi" w:cstheme="majorHAnsi"/>
        </w:rPr>
      </w:pPr>
      <w:r>
        <w:rPr>
          <w:rFonts w:asciiTheme="majorHAnsi" w:hAnsiTheme="majorHAnsi" w:cstheme="majorHAnsi"/>
        </w:rPr>
        <w:t>Comercio</w:t>
      </w:r>
    </w:p>
    <w:p w14:paraId="7116ED60" w14:textId="77777777" w:rsidR="00C1728D" w:rsidRDefault="00C1728D" w:rsidP="000F1695">
      <w:pPr>
        <w:pStyle w:val="Default"/>
        <w:numPr>
          <w:ilvl w:val="0"/>
          <w:numId w:val="4"/>
        </w:numPr>
        <w:rPr>
          <w:rFonts w:asciiTheme="majorHAnsi" w:hAnsiTheme="majorHAnsi" w:cstheme="majorHAnsi"/>
        </w:rPr>
      </w:pPr>
      <w:r>
        <w:rPr>
          <w:rFonts w:asciiTheme="majorHAnsi" w:hAnsiTheme="majorHAnsi" w:cstheme="majorHAnsi"/>
        </w:rPr>
        <w:t>Servicio a empresas</w:t>
      </w:r>
    </w:p>
    <w:p w14:paraId="179D6C1F" w14:textId="77777777" w:rsidR="00C1728D" w:rsidRDefault="00C1728D" w:rsidP="000F1695">
      <w:pPr>
        <w:pStyle w:val="Default"/>
        <w:numPr>
          <w:ilvl w:val="0"/>
          <w:numId w:val="4"/>
        </w:numPr>
        <w:rPr>
          <w:rFonts w:asciiTheme="majorHAnsi" w:hAnsiTheme="majorHAnsi" w:cstheme="majorHAnsi"/>
        </w:rPr>
      </w:pPr>
      <w:r>
        <w:rPr>
          <w:rFonts w:asciiTheme="majorHAnsi" w:hAnsiTheme="majorHAnsi" w:cstheme="majorHAnsi"/>
        </w:rPr>
        <w:t>Administración y Gestión</w:t>
      </w:r>
    </w:p>
    <w:p w14:paraId="0D4998A3" w14:textId="77777777" w:rsidR="00C1728D" w:rsidRDefault="00C1728D" w:rsidP="000F1695">
      <w:pPr>
        <w:pStyle w:val="Default"/>
        <w:numPr>
          <w:ilvl w:val="0"/>
          <w:numId w:val="4"/>
        </w:numPr>
        <w:rPr>
          <w:rFonts w:asciiTheme="majorHAnsi" w:hAnsiTheme="majorHAnsi" w:cstheme="majorHAnsi"/>
        </w:rPr>
      </w:pPr>
      <w:r>
        <w:rPr>
          <w:rFonts w:asciiTheme="majorHAnsi" w:hAnsiTheme="majorHAnsi" w:cstheme="majorHAnsi"/>
        </w:rPr>
        <w:t>Servicios Socioculturales y a la comunidad</w:t>
      </w:r>
    </w:p>
    <w:p w14:paraId="681E3187" w14:textId="77777777" w:rsidR="00C1728D" w:rsidRDefault="00C1728D" w:rsidP="00C1728D">
      <w:pPr>
        <w:pStyle w:val="Default"/>
        <w:rPr>
          <w:rFonts w:asciiTheme="minorHAnsi" w:hAnsiTheme="minorHAnsi" w:cstheme="minorHAnsi"/>
          <w:b/>
          <w:bCs/>
        </w:rPr>
      </w:pPr>
    </w:p>
    <w:p w14:paraId="77F5F157" w14:textId="6C7BE054" w:rsidR="00C1728D" w:rsidRDefault="00C1728D" w:rsidP="00521AEC">
      <w:pPr>
        <w:pStyle w:val="Default"/>
        <w:numPr>
          <w:ilvl w:val="2"/>
          <w:numId w:val="1"/>
        </w:numPr>
        <w:rPr>
          <w:rFonts w:asciiTheme="minorHAnsi" w:hAnsiTheme="minorHAnsi" w:cstheme="minorHAnsi"/>
          <w:b/>
          <w:bCs/>
        </w:rPr>
      </w:pPr>
      <w:r>
        <w:rPr>
          <w:rFonts w:asciiTheme="minorHAnsi" w:hAnsiTheme="minorHAnsi" w:cstheme="minorHAnsi"/>
          <w:b/>
          <w:bCs/>
        </w:rPr>
        <w:t>Pilares del Proyecto Educativo</w:t>
      </w:r>
    </w:p>
    <w:p w14:paraId="5E5D1CD7" w14:textId="77777777" w:rsidR="00352D8B" w:rsidRDefault="00352D8B" w:rsidP="00352D8B">
      <w:pPr>
        <w:pStyle w:val="Default"/>
      </w:pPr>
    </w:p>
    <w:p w14:paraId="20D770EB" w14:textId="4DFBD07A" w:rsidR="00352D8B" w:rsidRPr="00352D8B" w:rsidRDefault="00352D8B" w:rsidP="00352D8B">
      <w:pPr>
        <w:pStyle w:val="Default"/>
        <w:rPr>
          <w:rFonts w:asciiTheme="minorHAnsi" w:hAnsiTheme="minorHAnsi" w:cstheme="minorHAnsi"/>
        </w:rPr>
      </w:pPr>
      <w:r w:rsidRPr="00352D8B">
        <w:rPr>
          <w:rFonts w:asciiTheme="minorHAnsi" w:hAnsiTheme="minorHAnsi" w:cstheme="minorHAnsi"/>
        </w:rPr>
        <w:t xml:space="preserve">Educación plural, respetuosa, integral e integradora, en valores. Con especial interés y dotación humana y material para atender a la diversidad y crear centros de referencia para la integración. </w:t>
      </w:r>
    </w:p>
    <w:p w14:paraId="3FD82EF5" w14:textId="77777777" w:rsidR="00352D8B" w:rsidRPr="00352D8B" w:rsidRDefault="00352D8B" w:rsidP="00352D8B">
      <w:pPr>
        <w:pStyle w:val="Default"/>
        <w:rPr>
          <w:rFonts w:asciiTheme="minorHAnsi" w:hAnsiTheme="minorHAnsi" w:cstheme="minorHAnsi"/>
        </w:rPr>
      </w:pPr>
    </w:p>
    <w:p w14:paraId="638E4C16" w14:textId="79677536" w:rsidR="00352D8B" w:rsidRPr="00352D8B" w:rsidRDefault="00352D8B" w:rsidP="00352D8B">
      <w:pPr>
        <w:pStyle w:val="Default"/>
        <w:rPr>
          <w:rFonts w:asciiTheme="minorHAnsi" w:hAnsiTheme="minorHAnsi" w:cstheme="minorHAnsi"/>
        </w:rPr>
      </w:pPr>
      <w:r w:rsidRPr="00352D8B">
        <w:rPr>
          <w:rFonts w:asciiTheme="minorHAnsi" w:hAnsiTheme="minorHAnsi" w:cstheme="minorHAnsi"/>
        </w:rPr>
        <w:lastRenderedPageBreak/>
        <w:t xml:space="preserve">Pedagogías activas y prácticas: </w:t>
      </w:r>
    </w:p>
    <w:p w14:paraId="6509D516" w14:textId="159513DA" w:rsidR="00352D8B" w:rsidRPr="00352D8B" w:rsidRDefault="00352D8B" w:rsidP="000F1695">
      <w:pPr>
        <w:pStyle w:val="Default"/>
        <w:numPr>
          <w:ilvl w:val="0"/>
          <w:numId w:val="5"/>
        </w:numPr>
        <w:spacing w:after="13"/>
        <w:rPr>
          <w:rFonts w:asciiTheme="minorHAnsi" w:hAnsiTheme="minorHAnsi" w:cstheme="minorHAnsi"/>
        </w:rPr>
      </w:pPr>
      <w:r w:rsidRPr="00352D8B">
        <w:rPr>
          <w:rFonts w:asciiTheme="minorHAnsi" w:hAnsiTheme="minorHAnsi" w:cstheme="minorHAnsi"/>
        </w:rPr>
        <w:t xml:space="preserve">“Donde estudiar se convierta en un magnífico viaje” de experimentación, dinamismo y vida. </w:t>
      </w:r>
    </w:p>
    <w:p w14:paraId="454098D0" w14:textId="13273F4E" w:rsidR="00352D8B" w:rsidRPr="00352D8B" w:rsidRDefault="00352D8B" w:rsidP="000F1695">
      <w:pPr>
        <w:pStyle w:val="Default"/>
        <w:numPr>
          <w:ilvl w:val="0"/>
          <w:numId w:val="5"/>
        </w:numPr>
        <w:spacing w:after="13"/>
        <w:rPr>
          <w:rFonts w:asciiTheme="minorHAnsi" w:hAnsiTheme="minorHAnsi" w:cstheme="minorHAnsi"/>
        </w:rPr>
      </w:pPr>
      <w:r w:rsidRPr="00352D8B">
        <w:rPr>
          <w:rFonts w:asciiTheme="minorHAnsi" w:hAnsiTheme="minorHAnsi" w:cstheme="minorHAnsi"/>
        </w:rPr>
        <w:t xml:space="preserve">Con trabajo cooperativo y colaborativo como fundamentación del aprendizaje desde la individualidad del alumnado </w:t>
      </w:r>
    </w:p>
    <w:p w14:paraId="7CF7F0DE" w14:textId="63B45426" w:rsidR="00352D8B" w:rsidRPr="00352D8B" w:rsidRDefault="00352D8B" w:rsidP="000F1695">
      <w:pPr>
        <w:pStyle w:val="Default"/>
        <w:numPr>
          <w:ilvl w:val="0"/>
          <w:numId w:val="5"/>
        </w:numPr>
        <w:spacing w:after="13"/>
        <w:rPr>
          <w:rFonts w:asciiTheme="minorHAnsi" w:hAnsiTheme="minorHAnsi" w:cstheme="minorHAnsi"/>
        </w:rPr>
      </w:pPr>
      <w:r w:rsidRPr="00352D8B">
        <w:rPr>
          <w:rFonts w:asciiTheme="minorHAnsi" w:hAnsiTheme="minorHAnsi" w:cstheme="minorHAnsi"/>
        </w:rPr>
        <w:t xml:space="preserve">Tomando la investigación como proceso de acción educativa. </w:t>
      </w:r>
    </w:p>
    <w:p w14:paraId="4EE0766C" w14:textId="180D1438" w:rsidR="00352D8B" w:rsidRPr="00352D8B" w:rsidRDefault="00352D8B" w:rsidP="000F1695">
      <w:pPr>
        <w:pStyle w:val="Default"/>
        <w:numPr>
          <w:ilvl w:val="0"/>
          <w:numId w:val="5"/>
        </w:numPr>
        <w:spacing w:after="13"/>
        <w:rPr>
          <w:rFonts w:asciiTheme="minorHAnsi" w:hAnsiTheme="minorHAnsi" w:cstheme="minorHAnsi"/>
        </w:rPr>
      </w:pPr>
      <w:r w:rsidRPr="00352D8B">
        <w:rPr>
          <w:rFonts w:asciiTheme="minorHAnsi" w:hAnsiTheme="minorHAnsi" w:cstheme="minorHAnsi"/>
        </w:rPr>
        <w:t xml:space="preserve">Considerando el aprendizaje desde el esfuerzo y el interés, a partir de la inquietud fomentando la ilusión por conocer. </w:t>
      </w:r>
    </w:p>
    <w:p w14:paraId="142BFE28" w14:textId="48CD56B9" w:rsidR="00352D8B" w:rsidRPr="00352D8B" w:rsidRDefault="00352D8B" w:rsidP="000F1695">
      <w:pPr>
        <w:pStyle w:val="Default"/>
        <w:numPr>
          <w:ilvl w:val="0"/>
          <w:numId w:val="5"/>
        </w:numPr>
        <w:rPr>
          <w:rFonts w:asciiTheme="minorHAnsi" w:hAnsiTheme="minorHAnsi" w:cstheme="minorHAnsi"/>
        </w:rPr>
      </w:pPr>
      <w:r w:rsidRPr="00352D8B">
        <w:rPr>
          <w:rFonts w:asciiTheme="minorHAnsi" w:hAnsiTheme="minorHAnsi" w:cstheme="minorHAnsi"/>
        </w:rPr>
        <w:t xml:space="preserve">Desde procedimientos colectivos e individuales de evaluaciones continuas y sistemáticas. </w:t>
      </w:r>
    </w:p>
    <w:p w14:paraId="5079AB44" w14:textId="57BCC8EA" w:rsidR="00352D8B" w:rsidRDefault="00352D8B" w:rsidP="00352D8B">
      <w:pPr>
        <w:pStyle w:val="Default"/>
      </w:pPr>
    </w:p>
    <w:p w14:paraId="539EEC19" w14:textId="66A34ECD" w:rsidR="008166FB" w:rsidRPr="00E74D9A" w:rsidRDefault="008166FB" w:rsidP="008166FB">
      <w:pPr>
        <w:pStyle w:val="Default"/>
        <w:rPr>
          <w:rFonts w:asciiTheme="minorHAnsi" w:hAnsiTheme="minorHAnsi" w:cstheme="minorHAnsi"/>
        </w:rPr>
      </w:pPr>
      <w:r w:rsidRPr="00E74D9A">
        <w:rPr>
          <w:rFonts w:asciiTheme="minorHAnsi" w:hAnsiTheme="minorHAnsi" w:cstheme="minorHAnsi"/>
          <w:b/>
          <w:bCs/>
        </w:rPr>
        <w:t>Apostamos por la igualdad</w:t>
      </w:r>
      <w:r w:rsidRPr="00E74D9A">
        <w:rPr>
          <w:rFonts w:asciiTheme="minorHAnsi" w:hAnsiTheme="minorHAnsi" w:cstheme="minorHAnsi"/>
        </w:rPr>
        <w:t>, tanto de género como de diversidad, incluyendo formación específica en este tema.</w:t>
      </w:r>
    </w:p>
    <w:p w14:paraId="71D437C4" w14:textId="77777777" w:rsidR="008166FB" w:rsidRPr="00E74D9A" w:rsidRDefault="008166FB" w:rsidP="008166FB">
      <w:pPr>
        <w:pStyle w:val="Default"/>
        <w:rPr>
          <w:rFonts w:asciiTheme="minorHAnsi" w:hAnsiTheme="minorHAnsi" w:cstheme="minorHAnsi"/>
        </w:rPr>
      </w:pPr>
    </w:p>
    <w:p w14:paraId="756C474C" w14:textId="099333E0" w:rsidR="008166FB" w:rsidRPr="00E74D9A" w:rsidRDefault="008166FB" w:rsidP="008166FB">
      <w:pPr>
        <w:pStyle w:val="Default"/>
        <w:rPr>
          <w:rFonts w:asciiTheme="minorHAnsi" w:hAnsiTheme="minorHAnsi" w:cstheme="minorHAnsi"/>
        </w:rPr>
      </w:pPr>
      <w:r w:rsidRPr="00E74D9A">
        <w:rPr>
          <w:rFonts w:asciiTheme="minorHAnsi" w:hAnsiTheme="minorHAnsi" w:cstheme="minorHAnsi"/>
          <w:b/>
          <w:bCs/>
        </w:rPr>
        <w:t xml:space="preserve">Educación </w:t>
      </w:r>
      <w:r w:rsidR="00562D30" w:rsidRPr="00E74D9A">
        <w:rPr>
          <w:rFonts w:asciiTheme="minorHAnsi" w:hAnsiTheme="minorHAnsi" w:cstheme="minorHAnsi"/>
          <w:b/>
          <w:bCs/>
        </w:rPr>
        <w:t xml:space="preserve">en </w:t>
      </w:r>
      <w:r w:rsidRPr="00E74D9A">
        <w:rPr>
          <w:rFonts w:asciiTheme="minorHAnsi" w:hAnsiTheme="minorHAnsi" w:cstheme="minorHAnsi"/>
          <w:b/>
          <w:bCs/>
        </w:rPr>
        <w:t>Sostenibilidad</w:t>
      </w:r>
      <w:r w:rsidRPr="00E74D9A">
        <w:rPr>
          <w:rFonts w:asciiTheme="minorHAnsi" w:hAnsiTheme="minorHAnsi" w:cstheme="minorHAnsi"/>
        </w:rPr>
        <w:t xml:space="preserve">, implicándonos en procesos de reciclaje al uso y de todo tipo de objetos. </w:t>
      </w:r>
      <w:r w:rsidR="00077218" w:rsidRPr="00E74D9A">
        <w:rPr>
          <w:rFonts w:asciiTheme="minorHAnsi" w:hAnsiTheme="minorHAnsi" w:cstheme="minorHAnsi"/>
        </w:rPr>
        <w:t xml:space="preserve">Este es un tema muy importante para nuestra entidad debido a la singularidad de nuestro territorio, por esa razón </w:t>
      </w:r>
      <w:r w:rsidRPr="00E74D9A">
        <w:rPr>
          <w:rFonts w:asciiTheme="minorHAnsi" w:hAnsiTheme="minorHAnsi" w:cstheme="minorHAnsi"/>
        </w:rPr>
        <w:t>incluiremos formación en este sentido en todos nuestros cursos, para fomentar el respeto al medio ambiente entre todo nuestro al</w:t>
      </w:r>
      <w:r w:rsidRPr="00E74D9A">
        <w:rPr>
          <w:rFonts w:asciiTheme="minorHAnsi" w:eastAsia="Batang" w:hAnsiTheme="minorHAnsi" w:cstheme="minorHAnsi"/>
          <w:color w:val="auto"/>
        </w:rPr>
        <w:t>umnado</w:t>
      </w:r>
      <w:r w:rsidRPr="00E74D9A">
        <w:rPr>
          <w:rFonts w:asciiTheme="minorHAnsi" w:hAnsiTheme="minorHAnsi" w:cstheme="minorHAnsi"/>
        </w:rPr>
        <w:t xml:space="preserve"> y lo lleven a cabo tanto en su vida cotidiana como en su entorno laboral.</w:t>
      </w:r>
    </w:p>
    <w:p w14:paraId="00748E0E" w14:textId="127A68C9" w:rsidR="00352D8B" w:rsidRDefault="00352D8B" w:rsidP="00352D8B">
      <w:pPr>
        <w:pStyle w:val="Default"/>
      </w:pPr>
    </w:p>
    <w:p w14:paraId="6759F9DD" w14:textId="77777777" w:rsidR="00C1728D" w:rsidRDefault="00C1728D" w:rsidP="00C1728D">
      <w:pPr>
        <w:pStyle w:val="Default"/>
        <w:ind w:left="360"/>
        <w:rPr>
          <w:rFonts w:asciiTheme="minorHAnsi" w:hAnsiTheme="minorHAnsi" w:cstheme="minorHAnsi"/>
          <w:b/>
          <w:bCs/>
        </w:rPr>
      </w:pPr>
    </w:p>
    <w:p w14:paraId="0A7BA442" w14:textId="1B7CBA9E" w:rsidR="00C1728D" w:rsidRPr="00822419" w:rsidRDefault="003B1796" w:rsidP="00562D30">
      <w:pPr>
        <w:pStyle w:val="Default"/>
        <w:numPr>
          <w:ilvl w:val="0"/>
          <w:numId w:val="1"/>
        </w:numPr>
        <w:rPr>
          <w:rFonts w:asciiTheme="minorHAnsi" w:hAnsiTheme="minorHAnsi" w:cstheme="minorHAnsi"/>
          <w:b/>
          <w:bCs/>
          <w:sz w:val="28"/>
          <w:szCs w:val="28"/>
        </w:rPr>
      </w:pPr>
      <w:r w:rsidRPr="00822419">
        <w:rPr>
          <w:rFonts w:asciiTheme="minorHAnsi" w:hAnsiTheme="minorHAnsi" w:cstheme="minorHAnsi"/>
          <w:b/>
          <w:bCs/>
          <w:sz w:val="28"/>
          <w:szCs w:val="28"/>
        </w:rPr>
        <w:t>SITUACIÓN DE LOS CENTROS Y ENTORNO SOCIAL</w:t>
      </w:r>
    </w:p>
    <w:p w14:paraId="1B0FF580" w14:textId="77777777" w:rsidR="003B1796" w:rsidRDefault="003B1796" w:rsidP="003B1796">
      <w:pPr>
        <w:pStyle w:val="Default"/>
        <w:ind w:left="360"/>
        <w:rPr>
          <w:rFonts w:asciiTheme="minorHAnsi" w:hAnsiTheme="minorHAnsi" w:cstheme="minorHAnsi"/>
          <w:b/>
          <w:bCs/>
        </w:rPr>
      </w:pPr>
    </w:p>
    <w:p w14:paraId="22BDA224" w14:textId="77777777" w:rsidR="003B1796" w:rsidRDefault="003B1796" w:rsidP="003B1796">
      <w:pPr>
        <w:spacing w:line="240" w:lineRule="auto"/>
        <w:rPr>
          <w:rFonts w:cstheme="minorHAnsi"/>
          <w:color w:val="000000"/>
          <w:sz w:val="24"/>
          <w:szCs w:val="24"/>
        </w:rPr>
      </w:pPr>
      <w:r>
        <w:rPr>
          <w:rFonts w:cstheme="minorHAnsi"/>
          <w:color w:val="000000"/>
          <w:sz w:val="24"/>
          <w:szCs w:val="24"/>
        </w:rPr>
        <w:t>Los centros del grupo están situados en las islas Canarias, en entorno singular por su insularidad, el principal motor de la economía de las islas es Hostelería y Turismo, existe una amplia demanda laboral en este campo, sin embargo, es un sector con un gran déficit de</w:t>
      </w:r>
      <w:r w:rsidRPr="00E74D9A">
        <w:rPr>
          <w:rFonts w:cstheme="minorHAnsi"/>
          <w:color w:val="000000"/>
          <w:sz w:val="24"/>
          <w:szCs w:val="24"/>
        </w:rPr>
        <w:t xml:space="preserve"> formación</w:t>
      </w:r>
      <w:r>
        <w:rPr>
          <w:rFonts w:cstheme="minorHAnsi"/>
          <w:color w:val="000000"/>
          <w:sz w:val="24"/>
          <w:szCs w:val="24"/>
        </w:rPr>
        <w:t>.</w:t>
      </w:r>
    </w:p>
    <w:p w14:paraId="6002092E" w14:textId="77777777" w:rsidR="003B1796" w:rsidRPr="00E74D9A" w:rsidRDefault="003B1796" w:rsidP="003B1796">
      <w:pPr>
        <w:spacing w:line="240" w:lineRule="auto"/>
        <w:rPr>
          <w:rFonts w:cstheme="minorHAnsi"/>
          <w:color w:val="000000"/>
          <w:sz w:val="24"/>
          <w:szCs w:val="24"/>
        </w:rPr>
      </w:pPr>
      <w:r>
        <w:rPr>
          <w:rFonts w:cstheme="minorHAnsi"/>
          <w:color w:val="000000"/>
          <w:sz w:val="24"/>
          <w:szCs w:val="24"/>
        </w:rPr>
        <w:t>Tras la pasada crisis económica de 2008 existe una</w:t>
      </w:r>
      <w:r w:rsidRPr="00E74D9A">
        <w:rPr>
          <w:rFonts w:cstheme="minorHAnsi"/>
          <w:color w:val="000000"/>
          <w:sz w:val="24"/>
          <w:szCs w:val="24"/>
        </w:rPr>
        <w:t xml:space="preserve"> tasa de paro </w:t>
      </w:r>
      <w:r>
        <w:rPr>
          <w:rFonts w:cstheme="minorHAnsi"/>
          <w:color w:val="000000"/>
          <w:sz w:val="24"/>
          <w:szCs w:val="24"/>
        </w:rPr>
        <w:t xml:space="preserve">en Canarias que </w:t>
      </w:r>
      <w:r w:rsidRPr="00E74D9A">
        <w:rPr>
          <w:rFonts w:cstheme="minorHAnsi"/>
          <w:color w:val="000000"/>
          <w:sz w:val="24"/>
          <w:szCs w:val="24"/>
        </w:rPr>
        <w:t xml:space="preserve">llega a las </w:t>
      </w:r>
      <w:r w:rsidRPr="00974AB7">
        <w:rPr>
          <w:rFonts w:cstheme="minorHAnsi"/>
          <w:color w:val="000000"/>
          <w:sz w:val="24"/>
          <w:szCs w:val="24"/>
        </w:rPr>
        <w:t xml:space="preserve">314.400 </w:t>
      </w:r>
      <w:r w:rsidRPr="00E74D9A">
        <w:rPr>
          <w:rFonts w:cstheme="minorHAnsi"/>
          <w:color w:val="000000"/>
          <w:sz w:val="24"/>
          <w:szCs w:val="24"/>
        </w:rPr>
        <w:t xml:space="preserve">personas. </w:t>
      </w:r>
    </w:p>
    <w:p w14:paraId="49271C33" w14:textId="77777777" w:rsidR="003B1796" w:rsidRPr="00E74D9A" w:rsidRDefault="003B1796" w:rsidP="003B1796">
      <w:pPr>
        <w:spacing w:line="240" w:lineRule="auto"/>
        <w:rPr>
          <w:rFonts w:cstheme="minorHAnsi"/>
          <w:color w:val="000000"/>
          <w:sz w:val="24"/>
          <w:szCs w:val="24"/>
        </w:rPr>
      </w:pPr>
      <w:r w:rsidRPr="00E74D9A">
        <w:rPr>
          <w:rFonts w:cstheme="minorHAnsi"/>
          <w:color w:val="000000"/>
          <w:sz w:val="24"/>
          <w:szCs w:val="24"/>
        </w:rPr>
        <w:t>El principal sector dentro de la economía de las islas es el Turístico, por ello existe una gran demanda de formación en hostelería.</w:t>
      </w:r>
    </w:p>
    <w:p w14:paraId="7C71BF58" w14:textId="77777777" w:rsidR="003B1796" w:rsidRPr="00E74D9A" w:rsidRDefault="003B1796" w:rsidP="003B1796">
      <w:pPr>
        <w:pStyle w:val="Default"/>
        <w:rPr>
          <w:rFonts w:asciiTheme="minorHAnsi" w:hAnsiTheme="minorHAnsi" w:cstheme="minorHAnsi"/>
        </w:rPr>
      </w:pPr>
      <w:r w:rsidRPr="00E74D9A">
        <w:rPr>
          <w:rFonts w:asciiTheme="minorHAnsi" w:hAnsiTheme="minorHAnsi" w:cstheme="minorHAnsi"/>
        </w:rPr>
        <w:t>La insularidad determina el alcance potencial de las acciones presenciales.</w:t>
      </w:r>
    </w:p>
    <w:p w14:paraId="32C6859C" w14:textId="77777777" w:rsidR="003B1796" w:rsidRDefault="003B1796" w:rsidP="003B1796">
      <w:pPr>
        <w:pStyle w:val="Default"/>
        <w:rPr>
          <w:rFonts w:asciiTheme="minorHAnsi" w:hAnsiTheme="minorHAnsi" w:cstheme="minorHAnsi"/>
          <w:b/>
          <w:bCs/>
        </w:rPr>
      </w:pPr>
    </w:p>
    <w:p w14:paraId="05008838" w14:textId="77777777" w:rsidR="003B1796" w:rsidRPr="00E74D9A" w:rsidRDefault="003B1796" w:rsidP="003B1796">
      <w:pPr>
        <w:pStyle w:val="Default"/>
        <w:rPr>
          <w:rFonts w:asciiTheme="minorHAnsi" w:hAnsiTheme="minorHAnsi" w:cstheme="minorHAnsi"/>
        </w:rPr>
      </w:pPr>
    </w:p>
    <w:p w14:paraId="007677F5" w14:textId="77777777" w:rsidR="003B1796" w:rsidRDefault="003B1796" w:rsidP="000F1695">
      <w:pPr>
        <w:pStyle w:val="Default"/>
        <w:numPr>
          <w:ilvl w:val="0"/>
          <w:numId w:val="6"/>
        </w:numPr>
        <w:rPr>
          <w:rFonts w:asciiTheme="minorHAnsi" w:hAnsiTheme="minorHAnsi" w:cstheme="minorHAnsi"/>
        </w:rPr>
      </w:pPr>
      <w:r>
        <w:rPr>
          <w:noProof/>
        </w:rPr>
        <w:lastRenderedPageBreak/>
        <w:drawing>
          <wp:anchor distT="0" distB="0" distL="114300" distR="114300" simplePos="0" relativeHeight="251662336" behindDoc="0" locked="0" layoutInCell="1" allowOverlap="1" wp14:anchorId="78C37F74" wp14:editId="7EFD838B">
            <wp:simplePos x="0" y="0"/>
            <wp:positionH relativeFrom="column">
              <wp:posOffset>434340</wp:posOffset>
            </wp:positionH>
            <wp:positionV relativeFrom="paragraph">
              <wp:posOffset>352425</wp:posOffset>
            </wp:positionV>
            <wp:extent cx="4219575" cy="2976880"/>
            <wp:effectExtent l="0" t="0" r="9525"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2348" t="9576" r="49906" b="5369"/>
                    <a:stretch/>
                  </pic:blipFill>
                  <pic:spPr bwMode="auto">
                    <a:xfrm>
                      <a:off x="0" y="0"/>
                      <a:ext cx="4219575" cy="297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2D30">
        <w:rPr>
          <w:rFonts w:asciiTheme="minorHAnsi" w:hAnsiTheme="minorHAnsi" w:cstheme="minorHAnsi"/>
        </w:rPr>
        <w:t>Escuela de Hostelería de Las Palmas (Lantinoba S.L.)</w:t>
      </w:r>
    </w:p>
    <w:p w14:paraId="5BE49A8A" w14:textId="77777777" w:rsidR="003B1796" w:rsidRDefault="003B1796" w:rsidP="003B1796">
      <w:pPr>
        <w:pStyle w:val="Default"/>
        <w:ind w:left="1068"/>
        <w:rPr>
          <w:noProof/>
        </w:rPr>
      </w:pPr>
    </w:p>
    <w:p w14:paraId="6C09843C" w14:textId="77777777" w:rsidR="003B1796" w:rsidRDefault="003B1796" w:rsidP="003B1796">
      <w:pPr>
        <w:pStyle w:val="Default"/>
        <w:ind w:left="1068"/>
        <w:rPr>
          <w:noProof/>
        </w:rPr>
      </w:pPr>
    </w:p>
    <w:p w14:paraId="4422F0E0" w14:textId="77777777" w:rsidR="003B1796" w:rsidRDefault="003B1796" w:rsidP="003B1796">
      <w:pPr>
        <w:pStyle w:val="Default"/>
        <w:ind w:left="1068"/>
        <w:rPr>
          <w:noProof/>
        </w:rPr>
      </w:pPr>
    </w:p>
    <w:p w14:paraId="0B7F9D9E" w14:textId="77777777" w:rsidR="003B1796" w:rsidRDefault="003B1796" w:rsidP="003B1796">
      <w:pPr>
        <w:pStyle w:val="Default"/>
        <w:ind w:left="1068"/>
        <w:rPr>
          <w:noProof/>
        </w:rPr>
      </w:pPr>
    </w:p>
    <w:p w14:paraId="39CE5A84" w14:textId="77777777" w:rsidR="003B1796" w:rsidRDefault="003B1796" w:rsidP="003B1796">
      <w:pPr>
        <w:pStyle w:val="Default"/>
        <w:ind w:left="1068"/>
        <w:rPr>
          <w:noProof/>
        </w:rPr>
      </w:pPr>
    </w:p>
    <w:p w14:paraId="3C73428F" w14:textId="77777777" w:rsidR="003B1796" w:rsidRDefault="003B1796" w:rsidP="000F1695">
      <w:pPr>
        <w:pStyle w:val="Default"/>
        <w:numPr>
          <w:ilvl w:val="0"/>
          <w:numId w:val="6"/>
        </w:numPr>
        <w:rPr>
          <w:rFonts w:asciiTheme="minorHAnsi" w:hAnsiTheme="minorHAnsi" w:cstheme="minorHAnsi"/>
        </w:rPr>
      </w:pPr>
      <w:r>
        <w:rPr>
          <w:noProof/>
        </w:rPr>
        <w:drawing>
          <wp:anchor distT="0" distB="0" distL="114300" distR="114300" simplePos="0" relativeHeight="251661312" behindDoc="0" locked="0" layoutInCell="1" allowOverlap="1" wp14:anchorId="5EAC55D1" wp14:editId="1465298A">
            <wp:simplePos x="0" y="0"/>
            <wp:positionH relativeFrom="column">
              <wp:posOffset>462915</wp:posOffset>
            </wp:positionH>
            <wp:positionV relativeFrom="paragraph">
              <wp:posOffset>306070</wp:posOffset>
            </wp:positionV>
            <wp:extent cx="4295775" cy="3050540"/>
            <wp:effectExtent l="0" t="0" r="952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2171" t="9576" r="50082" b="4807"/>
                    <a:stretch/>
                  </pic:blipFill>
                  <pic:spPr bwMode="auto">
                    <a:xfrm>
                      <a:off x="0" y="0"/>
                      <a:ext cx="4295775" cy="3050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2D30">
        <w:rPr>
          <w:rFonts w:asciiTheme="minorHAnsi" w:hAnsiTheme="minorHAnsi" w:cstheme="minorHAnsi"/>
        </w:rPr>
        <w:t xml:space="preserve">Grupo MBC (Multimedia </w:t>
      </w:r>
      <w:proofErr w:type="spellStart"/>
      <w:r w:rsidRPr="00562D30">
        <w:rPr>
          <w:rFonts w:asciiTheme="minorHAnsi" w:hAnsiTheme="minorHAnsi" w:cstheme="minorHAnsi"/>
        </w:rPr>
        <w:t>Bussines</w:t>
      </w:r>
      <w:proofErr w:type="spellEnd"/>
      <w:r w:rsidRPr="00562D30">
        <w:rPr>
          <w:rFonts w:asciiTheme="minorHAnsi" w:hAnsiTheme="minorHAnsi" w:cstheme="minorHAnsi"/>
        </w:rPr>
        <w:t xml:space="preserve"> Center S.L.)</w:t>
      </w:r>
    </w:p>
    <w:p w14:paraId="2CCD422A" w14:textId="77777777" w:rsidR="003B1796" w:rsidRDefault="003B1796" w:rsidP="003B1796">
      <w:pPr>
        <w:pStyle w:val="Default"/>
        <w:rPr>
          <w:noProof/>
        </w:rPr>
      </w:pPr>
    </w:p>
    <w:p w14:paraId="59701368" w14:textId="77777777" w:rsidR="003B1796" w:rsidRPr="00562D30" w:rsidRDefault="003B1796" w:rsidP="003B1796">
      <w:pPr>
        <w:pStyle w:val="Default"/>
        <w:rPr>
          <w:rFonts w:asciiTheme="minorHAnsi" w:hAnsiTheme="minorHAnsi" w:cstheme="minorHAnsi"/>
        </w:rPr>
      </w:pPr>
    </w:p>
    <w:p w14:paraId="3BA567EE" w14:textId="77777777" w:rsidR="003B1796" w:rsidRPr="00E74D9A" w:rsidRDefault="003B1796" w:rsidP="003B1796">
      <w:pPr>
        <w:pStyle w:val="Default"/>
        <w:ind w:left="1068"/>
        <w:rPr>
          <w:rFonts w:asciiTheme="minorHAnsi" w:hAnsiTheme="minorHAnsi" w:cstheme="minorHAnsi"/>
        </w:rPr>
      </w:pPr>
    </w:p>
    <w:p w14:paraId="5390E58F" w14:textId="77777777" w:rsidR="003B1796" w:rsidRDefault="003B1796" w:rsidP="000F1695">
      <w:pPr>
        <w:pStyle w:val="Default"/>
        <w:numPr>
          <w:ilvl w:val="0"/>
          <w:numId w:val="6"/>
        </w:numPr>
        <w:rPr>
          <w:rFonts w:asciiTheme="minorHAnsi" w:hAnsiTheme="minorHAnsi" w:cstheme="minorHAnsi"/>
        </w:rPr>
      </w:pPr>
      <w:r>
        <w:rPr>
          <w:noProof/>
        </w:rPr>
        <w:lastRenderedPageBreak/>
        <w:drawing>
          <wp:anchor distT="0" distB="0" distL="114300" distR="114300" simplePos="0" relativeHeight="251663360" behindDoc="0" locked="0" layoutInCell="1" allowOverlap="1" wp14:anchorId="07F75B38" wp14:editId="37731CC8">
            <wp:simplePos x="0" y="0"/>
            <wp:positionH relativeFrom="column">
              <wp:posOffset>529590</wp:posOffset>
            </wp:positionH>
            <wp:positionV relativeFrom="paragraph">
              <wp:posOffset>531495</wp:posOffset>
            </wp:positionV>
            <wp:extent cx="4314825" cy="3149600"/>
            <wp:effectExtent l="0" t="0" r="9525"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2347" t="9012" r="50435" b="4243"/>
                    <a:stretch/>
                  </pic:blipFill>
                  <pic:spPr bwMode="auto">
                    <a:xfrm>
                      <a:off x="0" y="0"/>
                      <a:ext cx="4314825" cy="314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2D30">
        <w:rPr>
          <w:rFonts w:asciiTheme="minorHAnsi" w:hAnsiTheme="minorHAnsi" w:cstheme="minorHAnsi"/>
        </w:rPr>
        <w:t xml:space="preserve">Escuela Superior de Hostelería de Canarias (Servicios de Formación y Consultoría de Canarias </w:t>
      </w:r>
      <w:proofErr w:type="gramStart"/>
      <w:r w:rsidRPr="00562D30">
        <w:rPr>
          <w:rFonts w:asciiTheme="minorHAnsi" w:hAnsiTheme="minorHAnsi" w:cstheme="minorHAnsi"/>
        </w:rPr>
        <w:t>S.L. )</w:t>
      </w:r>
      <w:proofErr w:type="gramEnd"/>
    </w:p>
    <w:p w14:paraId="57997D25" w14:textId="4E49E885" w:rsidR="003B1796" w:rsidRDefault="003B1796" w:rsidP="003B1796">
      <w:pPr>
        <w:pStyle w:val="Default"/>
        <w:ind w:left="360"/>
        <w:rPr>
          <w:rFonts w:asciiTheme="minorHAnsi" w:hAnsiTheme="minorHAnsi" w:cstheme="minorHAnsi"/>
          <w:b/>
          <w:bCs/>
        </w:rPr>
      </w:pPr>
    </w:p>
    <w:p w14:paraId="046A18ED" w14:textId="754AF112" w:rsidR="003B1796" w:rsidRDefault="003B1796" w:rsidP="003B1796">
      <w:pPr>
        <w:pStyle w:val="Default"/>
        <w:ind w:left="360"/>
        <w:rPr>
          <w:rFonts w:asciiTheme="minorHAnsi" w:hAnsiTheme="minorHAnsi" w:cstheme="minorHAnsi"/>
          <w:b/>
          <w:bCs/>
        </w:rPr>
      </w:pPr>
    </w:p>
    <w:p w14:paraId="570F297D" w14:textId="7BB77440" w:rsidR="003B1796" w:rsidRDefault="003B1796" w:rsidP="003B1796">
      <w:pPr>
        <w:pStyle w:val="Default"/>
        <w:ind w:left="360"/>
        <w:rPr>
          <w:rFonts w:asciiTheme="minorHAnsi" w:hAnsiTheme="minorHAnsi" w:cstheme="minorHAnsi"/>
          <w:b/>
          <w:bCs/>
        </w:rPr>
      </w:pPr>
    </w:p>
    <w:p w14:paraId="7E05C759" w14:textId="6C27E099" w:rsidR="003B1796" w:rsidRDefault="00212BBC" w:rsidP="003B1796">
      <w:pPr>
        <w:pStyle w:val="Default"/>
        <w:numPr>
          <w:ilvl w:val="1"/>
          <w:numId w:val="1"/>
        </w:numPr>
        <w:rPr>
          <w:rFonts w:asciiTheme="majorHAnsi" w:hAnsiTheme="majorHAnsi" w:cstheme="majorHAnsi"/>
          <w:b/>
          <w:bCs/>
          <w:sz w:val="28"/>
          <w:szCs w:val="28"/>
        </w:rPr>
      </w:pPr>
      <w:r>
        <w:rPr>
          <w:rFonts w:asciiTheme="majorHAnsi" w:hAnsiTheme="majorHAnsi" w:cstheme="majorHAnsi"/>
          <w:b/>
          <w:bCs/>
          <w:sz w:val="28"/>
          <w:szCs w:val="28"/>
        </w:rPr>
        <w:t>Necesidades del entorno</w:t>
      </w:r>
    </w:p>
    <w:p w14:paraId="50E05008" w14:textId="77777777" w:rsidR="00FE3269" w:rsidRDefault="00FE3269" w:rsidP="00FE3269">
      <w:pPr>
        <w:pStyle w:val="Default"/>
        <w:ind w:left="792"/>
        <w:rPr>
          <w:rFonts w:asciiTheme="majorHAnsi" w:hAnsiTheme="majorHAnsi" w:cstheme="majorHAnsi"/>
          <w:b/>
          <w:bCs/>
          <w:sz w:val="28"/>
          <w:szCs w:val="28"/>
        </w:rPr>
      </w:pPr>
    </w:p>
    <w:p w14:paraId="38591389" w14:textId="77777777" w:rsidR="00FE3269" w:rsidRPr="00FE3269" w:rsidRDefault="00FE3269" w:rsidP="000F1695">
      <w:pPr>
        <w:pStyle w:val="Prrafodelista"/>
        <w:numPr>
          <w:ilvl w:val="0"/>
          <w:numId w:val="26"/>
        </w:numPr>
        <w:spacing w:line="360" w:lineRule="auto"/>
        <w:rPr>
          <w:rFonts w:ascii="Calibri" w:eastAsia="Batang" w:hAnsi="Calibri"/>
          <w:sz w:val="24"/>
          <w:szCs w:val="24"/>
        </w:rPr>
      </w:pPr>
      <w:r w:rsidRPr="00FE3269">
        <w:rPr>
          <w:rFonts w:ascii="Calibri" w:eastAsia="Batang" w:hAnsi="Calibri"/>
          <w:b/>
          <w:sz w:val="24"/>
          <w:szCs w:val="24"/>
        </w:rPr>
        <w:t>Variedad de tipos de formación orientados al sector turismo</w:t>
      </w:r>
      <w:r w:rsidRPr="00FE3269">
        <w:rPr>
          <w:rFonts w:ascii="Calibri" w:eastAsia="Batang" w:hAnsi="Calibri"/>
          <w:sz w:val="24"/>
          <w:szCs w:val="24"/>
        </w:rPr>
        <w:t>, el más demandado en cuanto a empleos y formación.</w:t>
      </w:r>
    </w:p>
    <w:p w14:paraId="4C4F368D" w14:textId="77777777" w:rsidR="00FE3269" w:rsidRPr="00FE3269" w:rsidRDefault="00FE3269" w:rsidP="000F1695">
      <w:pPr>
        <w:pStyle w:val="Prrafodelista"/>
        <w:numPr>
          <w:ilvl w:val="0"/>
          <w:numId w:val="26"/>
        </w:numPr>
        <w:spacing w:line="360" w:lineRule="auto"/>
        <w:rPr>
          <w:rFonts w:ascii="Calibri" w:eastAsia="Batang" w:hAnsi="Calibri"/>
          <w:sz w:val="24"/>
          <w:szCs w:val="24"/>
        </w:rPr>
      </w:pPr>
      <w:r w:rsidRPr="00FE3269">
        <w:rPr>
          <w:rFonts w:ascii="Calibri" w:eastAsia="Batang" w:hAnsi="Calibri"/>
          <w:sz w:val="24"/>
          <w:szCs w:val="24"/>
        </w:rPr>
        <w:t xml:space="preserve">Dentro de las necesidades también podemos englobar la </w:t>
      </w:r>
      <w:r w:rsidRPr="00FE3269">
        <w:rPr>
          <w:rFonts w:ascii="Calibri" w:eastAsia="Batang" w:hAnsi="Calibri"/>
          <w:b/>
          <w:sz w:val="24"/>
          <w:szCs w:val="24"/>
        </w:rPr>
        <w:t>colaboración con el Servicio Canario de Empleo</w:t>
      </w:r>
      <w:r w:rsidRPr="00FE3269">
        <w:rPr>
          <w:rFonts w:ascii="Calibri" w:eastAsia="Batang" w:hAnsi="Calibri"/>
          <w:sz w:val="24"/>
          <w:szCs w:val="24"/>
        </w:rPr>
        <w:t xml:space="preserve">, el cual tiene la necesidad de trabajar con empresas como la nuestra para cubrir las necesidades formativas de sus </w:t>
      </w:r>
      <w:proofErr w:type="gramStart"/>
      <w:r w:rsidRPr="00FE3269">
        <w:rPr>
          <w:rFonts w:ascii="Calibri" w:eastAsia="Batang" w:hAnsi="Calibri"/>
          <w:sz w:val="24"/>
          <w:szCs w:val="24"/>
        </w:rPr>
        <w:t>desempleados</w:t>
      </w:r>
      <w:proofErr w:type="gramEnd"/>
      <w:r w:rsidRPr="00FE3269">
        <w:rPr>
          <w:rFonts w:ascii="Calibri" w:eastAsia="Batang" w:hAnsi="Calibri"/>
          <w:sz w:val="24"/>
          <w:szCs w:val="24"/>
        </w:rPr>
        <w:t xml:space="preserve"> así como la </w:t>
      </w:r>
      <w:r w:rsidRPr="00FE3269">
        <w:rPr>
          <w:rFonts w:ascii="Calibri" w:eastAsia="Batang" w:hAnsi="Calibri"/>
          <w:b/>
          <w:sz w:val="24"/>
          <w:szCs w:val="24"/>
        </w:rPr>
        <w:t>colaboración con la FETH</w:t>
      </w:r>
      <w:r w:rsidRPr="00FE3269">
        <w:rPr>
          <w:rFonts w:ascii="Calibri" w:eastAsia="Batang" w:hAnsi="Calibri"/>
          <w:sz w:val="24"/>
          <w:szCs w:val="24"/>
        </w:rPr>
        <w:t xml:space="preserve"> a través de la cual se fomentan los acuerdos de formación privada o continua del personal de los las diferentes empresas pertenecientes de dicha federación y el grupo MBC. </w:t>
      </w:r>
    </w:p>
    <w:p w14:paraId="2193A621" w14:textId="77777777" w:rsidR="00FE3269" w:rsidRDefault="00FE3269" w:rsidP="00FE3269">
      <w:pPr>
        <w:pStyle w:val="Default"/>
        <w:ind w:left="792"/>
        <w:rPr>
          <w:rFonts w:asciiTheme="majorHAnsi" w:hAnsiTheme="majorHAnsi" w:cstheme="majorHAnsi"/>
          <w:b/>
          <w:bCs/>
          <w:sz w:val="28"/>
          <w:szCs w:val="28"/>
        </w:rPr>
      </w:pPr>
    </w:p>
    <w:p w14:paraId="7519A82F" w14:textId="2951A1E9" w:rsidR="00FE3269" w:rsidRDefault="00FE3269" w:rsidP="003B1796">
      <w:pPr>
        <w:pStyle w:val="Default"/>
        <w:numPr>
          <w:ilvl w:val="1"/>
          <w:numId w:val="1"/>
        </w:numPr>
        <w:rPr>
          <w:rFonts w:asciiTheme="majorHAnsi" w:hAnsiTheme="majorHAnsi" w:cstheme="majorHAnsi"/>
          <w:b/>
          <w:bCs/>
          <w:sz w:val="28"/>
          <w:szCs w:val="28"/>
        </w:rPr>
      </w:pPr>
      <w:r>
        <w:rPr>
          <w:rFonts w:asciiTheme="majorHAnsi" w:hAnsiTheme="majorHAnsi" w:cstheme="majorHAnsi"/>
          <w:b/>
          <w:bCs/>
          <w:sz w:val="28"/>
          <w:szCs w:val="28"/>
        </w:rPr>
        <w:t xml:space="preserve"> Quién nos inspira</w:t>
      </w:r>
    </w:p>
    <w:p w14:paraId="56940D0F" w14:textId="77777777" w:rsidR="00FE3269" w:rsidRDefault="00FE3269" w:rsidP="00FE3269">
      <w:pPr>
        <w:pStyle w:val="Default"/>
        <w:rPr>
          <w:rFonts w:asciiTheme="majorHAnsi" w:hAnsiTheme="majorHAnsi" w:cstheme="majorHAnsi"/>
        </w:rPr>
      </w:pPr>
    </w:p>
    <w:p w14:paraId="27362466" w14:textId="0F9EB50A" w:rsidR="00FE3269" w:rsidRPr="00FE3269" w:rsidRDefault="00FE3269" w:rsidP="00FE3269">
      <w:pPr>
        <w:pStyle w:val="Default"/>
        <w:rPr>
          <w:rFonts w:asciiTheme="majorHAnsi" w:hAnsiTheme="majorHAnsi" w:cstheme="majorHAnsi"/>
        </w:rPr>
      </w:pPr>
      <w:r w:rsidRPr="00FE3269">
        <w:rPr>
          <w:rFonts w:asciiTheme="majorHAnsi" w:hAnsiTheme="majorHAnsi" w:cstheme="majorHAnsi"/>
        </w:rPr>
        <w:t xml:space="preserve">Nuestros principios pedagógicos tienen su origen en el nacimiento de la Escuela Nueva a finales del siglo XIX. Fue un movimiento heterogéneo interpretado y puesto en </w:t>
      </w:r>
      <w:r w:rsidRPr="00FE3269">
        <w:rPr>
          <w:rFonts w:asciiTheme="majorHAnsi" w:hAnsiTheme="majorHAnsi" w:cstheme="majorHAnsi"/>
        </w:rPr>
        <w:lastRenderedPageBreak/>
        <w:t xml:space="preserve">práctica de manera </w:t>
      </w:r>
      <w:proofErr w:type="gramStart"/>
      <w:r w:rsidRPr="00FE3269">
        <w:rPr>
          <w:rFonts w:asciiTheme="majorHAnsi" w:hAnsiTheme="majorHAnsi" w:cstheme="majorHAnsi"/>
        </w:rPr>
        <w:t>diversa</w:t>
      </w:r>
      <w:proofErr w:type="gramEnd"/>
      <w:r w:rsidRPr="00FE3269">
        <w:rPr>
          <w:rFonts w:asciiTheme="majorHAnsi" w:hAnsiTheme="majorHAnsi" w:cstheme="majorHAnsi"/>
        </w:rPr>
        <w:t xml:space="preserve"> pero partiendo de un deseo común, la ruptura con la Escuela Tradicional, cuyos métodos se venían desarrollando desde el siglo XVII. </w:t>
      </w:r>
    </w:p>
    <w:p w14:paraId="631F3671" w14:textId="77777777" w:rsidR="00FE3269" w:rsidRPr="00FE3269" w:rsidRDefault="00FE3269" w:rsidP="00FE3269">
      <w:pPr>
        <w:pStyle w:val="Default"/>
        <w:rPr>
          <w:rFonts w:asciiTheme="majorHAnsi" w:hAnsiTheme="majorHAnsi" w:cstheme="majorHAnsi"/>
        </w:rPr>
      </w:pPr>
      <w:r w:rsidRPr="00FE3269">
        <w:rPr>
          <w:rFonts w:asciiTheme="majorHAnsi" w:hAnsiTheme="majorHAnsi" w:cstheme="majorHAnsi"/>
        </w:rPr>
        <w:t xml:space="preserve">Surge en un momento en el que se considera obsoleto un modelo basado en el magistrocentrismo (maestro como único organizador de contenidos y modelo a imitar), el enciclopedismo (se debe seguir rígidamente el manual escolar), la pasividad y el verbalismo (aprendizaje mediante repetición). </w:t>
      </w:r>
    </w:p>
    <w:p w14:paraId="3F7881A4" w14:textId="77777777" w:rsidR="00FE3269" w:rsidRPr="00FE3269" w:rsidRDefault="00FE3269" w:rsidP="00FE3269">
      <w:pPr>
        <w:pStyle w:val="Default"/>
        <w:rPr>
          <w:rFonts w:asciiTheme="majorHAnsi" w:hAnsiTheme="majorHAnsi" w:cstheme="majorHAnsi"/>
        </w:rPr>
      </w:pPr>
      <w:r w:rsidRPr="00FE3269">
        <w:rPr>
          <w:rFonts w:asciiTheme="majorHAnsi" w:hAnsiTheme="majorHAnsi" w:cstheme="majorHAnsi"/>
        </w:rPr>
        <w:t xml:space="preserve">La Escuela Nueva, basándose en las innovadoras ideas de Rousseau (1712-1778) y, posteriormente, </w:t>
      </w:r>
      <w:proofErr w:type="spellStart"/>
      <w:r w:rsidRPr="00FE3269">
        <w:rPr>
          <w:rFonts w:asciiTheme="majorHAnsi" w:hAnsiTheme="majorHAnsi" w:cstheme="majorHAnsi"/>
        </w:rPr>
        <w:t>Clapadère</w:t>
      </w:r>
      <w:proofErr w:type="spellEnd"/>
      <w:r w:rsidRPr="00FE3269">
        <w:rPr>
          <w:rFonts w:asciiTheme="majorHAnsi" w:hAnsiTheme="majorHAnsi" w:cstheme="majorHAnsi"/>
        </w:rPr>
        <w:t xml:space="preserve"> (1873-1940) y en su interés por el estudio biológico y psicológico del niño y los procesos de aprendizaje, propone un modelo en el que el proceso de enseñanza–aprendizaje se centra en el alumnado, sus intereses y sus individualidades. </w:t>
      </w:r>
    </w:p>
    <w:p w14:paraId="0D123C56" w14:textId="77777777" w:rsidR="00FE3269" w:rsidRPr="00FE3269" w:rsidRDefault="00FE3269" w:rsidP="00FE3269">
      <w:pPr>
        <w:pStyle w:val="Default"/>
        <w:rPr>
          <w:rFonts w:asciiTheme="majorHAnsi" w:hAnsiTheme="majorHAnsi" w:cstheme="majorHAnsi"/>
        </w:rPr>
      </w:pPr>
      <w:r w:rsidRPr="00FE3269">
        <w:rPr>
          <w:rFonts w:asciiTheme="majorHAnsi" w:hAnsiTheme="majorHAnsi" w:cstheme="majorHAnsi"/>
        </w:rPr>
        <w:t xml:space="preserve">Alumnos y alumnas se convierten en agentes activos y protagonistas de su propio proceso de aprendizaje (autoeducación), a través de su socialización mediante el trabajo cooperativo y con el fin de proporcionar un conocimiento global y no parcelado en materias. </w:t>
      </w:r>
    </w:p>
    <w:p w14:paraId="0FA154DC" w14:textId="77777777" w:rsidR="00FE3269" w:rsidRPr="00FE3269" w:rsidRDefault="00FE3269" w:rsidP="00FE3269">
      <w:pPr>
        <w:pStyle w:val="Default"/>
        <w:rPr>
          <w:rFonts w:asciiTheme="majorHAnsi" w:hAnsiTheme="majorHAnsi" w:cstheme="majorHAnsi"/>
        </w:rPr>
      </w:pPr>
      <w:r w:rsidRPr="00FE3269">
        <w:rPr>
          <w:rFonts w:asciiTheme="majorHAnsi" w:hAnsiTheme="majorHAnsi" w:cstheme="majorHAnsi"/>
        </w:rPr>
        <w:t xml:space="preserve">Estos principios comunes fueron adaptados e interpretados en los distintos países y realidades en los que se fueron implantando. Así lo hizo Maria Montessori (1870-1952) en Italia, la escuela Summerhill de A. S. Neill (1883-1973) en Inglaterra o la Institución Libre de Enseñanza (ILE), fundada entre otros por Giner de los Ríos (1839-1915), en España. </w:t>
      </w:r>
    </w:p>
    <w:p w14:paraId="3B413671" w14:textId="77777777" w:rsidR="00FE3269" w:rsidRPr="00FE3269" w:rsidRDefault="00FE3269" w:rsidP="00FE3269">
      <w:pPr>
        <w:pStyle w:val="Default"/>
        <w:rPr>
          <w:rFonts w:asciiTheme="majorHAnsi" w:hAnsiTheme="majorHAnsi" w:cstheme="majorHAnsi"/>
        </w:rPr>
      </w:pPr>
      <w:r w:rsidRPr="00FE3269">
        <w:rPr>
          <w:rFonts w:asciiTheme="majorHAnsi" w:hAnsiTheme="majorHAnsi" w:cstheme="majorHAnsi"/>
        </w:rPr>
        <w:t xml:space="preserve">La ILE impulsó una serie de valores que siguen vigentes hoy en nuestro proyecto educativo. Compartimos su función social de acercar la educación al mayor número de personas posible, la libertad de cátedra de los docentes, un acercamiento vivencial y experiencial al conocimiento, la importancia de salir del aula para interactuar y aprender con las posibilidades que ofrece el entorno y la formación de personas libres de pensamiento, sin imposición de doctrina alguna. </w:t>
      </w:r>
    </w:p>
    <w:p w14:paraId="761F945F" w14:textId="0ABD0DFE" w:rsidR="00FE3269" w:rsidRPr="00FE3269" w:rsidRDefault="00FE3269" w:rsidP="00FE3269">
      <w:pPr>
        <w:pStyle w:val="Default"/>
        <w:rPr>
          <w:rFonts w:asciiTheme="minorHAnsi" w:hAnsiTheme="minorHAnsi" w:cstheme="minorHAnsi"/>
        </w:rPr>
      </w:pPr>
      <w:r w:rsidRPr="00FE3269">
        <w:rPr>
          <w:rFonts w:asciiTheme="majorHAnsi" w:hAnsiTheme="majorHAnsi" w:cstheme="majorHAnsi"/>
        </w:rPr>
        <w:t xml:space="preserve">Una idea similar se gestaba a la vez en Estados Unidos. El filósofo y educador americano John Dewey (1859-1952), proponía su </w:t>
      </w:r>
      <w:proofErr w:type="spellStart"/>
      <w:r w:rsidRPr="00FE3269">
        <w:rPr>
          <w:rFonts w:asciiTheme="majorHAnsi" w:hAnsiTheme="majorHAnsi" w:cstheme="majorHAnsi"/>
        </w:rPr>
        <w:t>hands-on</w:t>
      </w:r>
      <w:proofErr w:type="spellEnd"/>
      <w:r w:rsidRPr="00FE3269">
        <w:rPr>
          <w:rFonts w:asciiTheme="majorHAnsi" w:hAnsiTheme="majorHAnsi" w:cstheme="majorHAnsi"/>
        </w:rPr>
        <w:t xml:space="preserve"> </w:t>
      </w:r>
      <w:proofErr w:type="spellStart"/>
      <w:r w:rsidRPr="00FE3269">
        <w:rPr>
          <w:rFonts w:asciiTheme="majorHAnsi" w:hAnsiTheme="majorHAnsi" w:cstheme="majorHAnsi"/>
        </w:rPr>
        <w:t>learning</w:t>
      </w:r>
      <w:proofErr w:type="spellEnd"/>
      <w:r w:rsidRPr="00FE3269">
        <w:rPr>
          <w:rFonts w:asciiTheme="majorHAnsi" w:hAnsiTheme="majorHAnsi" w:cstheme="majorHAnsi"/>
        </w:rPr>
        <w:t xml:space="preserve"> o </w:t>
      </w:r>
      <w:proofErr w:type="spellStart"/>
      <w:r w:rsidRPr="00FE3269">
        <w:rPr>
          <w:rFonts w:asciiTheme="majorHAnsi" w:hAnsiTheme="majorHAnsi" w:cstheme="majorHAnsi"/>
        </w:rPr>
        <w:t>experiential</w:t>
      </w:r>
      <w:proofErr w:type="spellEnd"/>
      <w:r>
        <w:rPr>
          <w:rFonts w:asciiTheme="majorHAnsi" w:hAnsiTheme="majorHAnsi" w:cstheme="majorHAnsi"/>
        </w:rPr>
        <w:t xml:space="preserve"> </w:t>
      </w:r>
      <w:proofErr w:type="spellStart"/>
      <w:r w:rsidRPr="00FE3269">
        <w:rPr>
          <w:rFonts w:asciiTheme="minorHAnsi" w:hAnsiTheme="minorHAnsi" w:cstheme="minorHAnsi"/>
        </w:rPr>
        <w:t>education</w:t>
      </w:r>
      <w:proofErr w:type="spellEnd"/>
      <w:r w:rsidRPr="00FE3269">
        <w:rPr>
          <w:rFonts w:asciiTheme="minorHAnsi" w:hAnsiTheme="minorHAnsi" w:cstheme="minorHAnsi"/>
        </w:rPr>
        <w:t xml:space="preserve"> (aprendizaje a través de la interacción directa). Plantea una adquisición de destrezas a través de las situaciones de la vida. Como él mismo expresa, “si los fines educativos se originan en las actividades reales de la vida, serán tantos y tan variados como la vida misma.” Los alumnos y alumnas se convierten en investigadores que observan, consultan y actúan. </w:t>
      </w:r>
    </w:p>
    <w:p w14:paraId="348C02E3" w14:textId="77777777" w:rsidR="00FE3269" w:rsidRPr="00FE3269" w:rsidRDefault="00FE3269" w:rsidP="00FE3269">
      <w:pPr>
        <w:pStyle w:val="Default"/>
        <w:rPr>
          <w:rFonts w:asciiTheme="minorHAnsi" w:hAnsiTheme="minorHAnsi" w:cstheme="minorHAnsi"/>
        </w:rPr>
      </w:pPr>
      <w:r w:rsidRPr="00FE3269">
        <w:rPr>
          <w:rFonts w:asciiTheme="minorHAnsi" w:hAnsiTheme="minorHAnsi" w:cstheme="minorHAnsi"/>
        </w:rPr>
        <w:t xml:space="preserve">En coherencia con lo aquí expuesto, es momento de reseñar el carácter dinámico y flexible de nuestro proyecto educativo. A pesar de asentarse sobre los pilares teóricos y prácticos mencionados, sería un error considerarlo un documento cerrado. Si creemos, como hemos destacado, en un proceso educativo en contacto directo con la realidad en la que tiene lugar y si consideramos que la realidad está en continuo cambio, es lógico concluir que la constante revisión de los procesos de enseñanza–aprendizaje es fundamental en la búsqueda de una exitosa formación integral. </w:t>
      </w:r>
    </w:p>
    <w:p w14:paraId="7A579A66" w14:textId="77777777" w:rsidR="00FE3269" w:rsidRPr="00FE3269" w:rsidRDefault="00FE3269" w:rsidP="00FE3269">
      <w:pPr>
        <w:pStyle w:val="Default"/>
        <w:rPr>
          <w:rFonts w:asciiTheme="minorHAnsi" w:hAnsiTheme="minorHAnsi" w:cstheme="minorHAnsi"/>
        </w:rPr>
      </w:pPr>
      <w:r w:rsidRPr="00FE3269">
        <w:rPr>
          <w:rFonts w:asciiTheme="minorHAnsi" w:hAnsiTheme="minorHAnsi" w:cstheme="minorHAnsi"/>
        </w:rPr>
        <w:t xml:space="preserve">Nuestra escuela lleva a cabo una continua formación de todos los miembros de la comunidad educativa, con el fin de incorporar a nuestro centro los últimos y contrastados avances pedagógicos que se van desarrollando dentro y fuera de nuestras fronteras. </w:t>
      </w:r>
    </w:p>
    <w:p w14:paraId="0DCB3664" w14:textId="77777777" w:rsidR="00FE3269" w:rsidRPr="00FE3269" w:rsidRDefault="00FE3269" w:rsidP="00FE3269">
      <w:pPr>
        <w:pStyle w:val="Default"/>
        <w:rPr>
          <w:rFonts w:asciiTheme="minorHAnsi" w:hAnsiTheme="minorHAnsi" w:cstheme="minorHAnsi"/>
        </w:rPr>
      </w:pPr>
      <w:r w:rsidRPr="00FE3269">
        <w:rPr>
          <w:rFonts w:asciiTheme="minorHAnsi" w:hAnsiTheme="minorHAnsi" w:cstheme="minorHAnsi"/>
        </w:rPr>
        <w:lastRenderedPageBreak/>
        <w:t xml:space="preserve">De esta forma, investigamos, analizamos e incorporamos a nuestra práctica docente aquellos conceptos que ayudan a dar forma a una pedagogía reformista, que sigue evolucionando en la actualidad: </w:t>
      </w:r>
    </w:p>
    <w:p w14:paraId="47F24D34" w14:textId="11CE7F13" w:rsidR="00FE3269" w:rsidRPr="00FE3269" w:rsidRDefault="00FE3269" w:rsidP="000F1695">
      <w:pPr>
        <w:pStyle w:val="Default"/>
        <w:numPr>
          <w:ilvl w:val="0"/>
          <w:numId w:val="28"/>
        </w:numPr>
        <w:spacing w:after="20"/>
        <w:rPr>
          <w:rFonts w:asciiTheme="minorHAnsi" w:hAnsiTheme="minorHAnsi" w:cstheme="minorHAnsi"/>
        </w:rPr>
      </w:pPr>
      <w:r w:rsidRPr="00FE3269">
        <w:rPr>
          <w:rFonts w:asciiTheme="minorHAnsi" w:hAnsiTheme="minorHAnsi" w:cstheme="minorHAnsi"/>
        </w:rPr>
        <w:t xml:space="preserve">La ya mencionada </w:t>
      </w:r>
      <w:r w:rsidRPr="00FE3269">
        <w:rPr>
          <w:rFonts w:asciiTheme="minorHAnsi" w:hAnsiTheme="minorHAnsi" w:cstheme="minorHAnsi"/>
          <w:b/>
          <w:bCs/>
        </w:rPr>
        <w:t xml:space="preserve">pedagogía de la acción </w:t>
      </w:r>
      <w:r w:rsidRPr="00FE3269">
        <w:rPr>
          <w:rFonts w:asciiTheme="minorHAnsi" w:hAnsiTheme="minorHAnsi" w:cstheme="minorHAnsi"/>
        </w:rPr>
        <w:t xml:space="preserve">de John Dewey (1859-1952) y su “aprender haciendo”. </w:t>
      </w:r>
    </w:p>
    <w:p w14:paraId="3588AA8B" w14:textId="392961A3" w:rsidR="00FE3269" w:rsidRPr="00FE3269" w:rsidRDefault="00FE3269" w:rsidP="000F1695">
      <w:pPr>
        <w:pStyle w:val="Default"/>
        <w:numPr>
          <w:ilvl w:val="1"/>
          <w:numId w:val="27"/>
        </w:numPr>
        <w:spacing w:after="20"/>
        <w:rPr>
          <w:rFonts w:asciiTheme="minorHAnsi" w:hAnsiTheme="minorHAnsi" w:cstheme="minorHAnsi"/>
        </w:rPr>
      </w:pPr>
      <w:r w:rsidRPr="00FE3269">
        <w:rPr>
          <w:rFonts w:asciiTheme="minorHAnsi" w:hAnsiTheme="minorHAnsi" w:cstheme="minorHAnsi"/>
        </w:rPr>
        <w:t xml:space="preserve">Las </w:t>
      </w:r>
      <w:r w:rsidRPr="00FE3269">
        <w:rPr>
          <w:rFonts w:asciiTheme="minorHAnsi" w:hAnsiTheme="minorHAnsi" w:cstheme="minorHAnsi"/>
          <w:b/>
          <w:bCs/>
        </w:rPr>
        <w:t xml:space="preserve">teorías genético-cognitivas </w:t>
      </w:r>
      <w:r w:rsidRPr="00FE3269">
        <w:rPr>
          <w:rFonts w:asciiTheme="minorHAnsi" w:hAnsiTheme="minorHAnsi" w:cstheme="minorHAnsi"/>
        </w:rPr>
        <w:t xml:space="preserve">de Jean Piaget (1896-1980) sobre el desarrollo cognitivo, que defienden que el pensamiento tiene una base genética pero que solo se puede desarrollar a través de estímulos socioculturales y que la evolución de la inteligencia práctica parte de la acción. </w:t>
      </w:r>
    </w:p>
    <w:p w14:paraId="57036A7D" w14:textId="03937BF7" w:rsidR="00FE3269" w:rsidRPr="00FE3269" w:rsidRDefault="00FE3269" w:rsidP="000F1695">
      <w:pPr>
        <w:pStyle w:val="Default"/>
        <w:numPr>
          <w:ilvl w:val="1"/>
          <w:numId w:val="27"/>
        </w:numPr>
        <w:spacing w:after="20"/>
        <w:rPr>
          <w:rFonts w:asciiTheme="minorHAnsi" w:hAnsiTheme="minorHAnsi" w:cstheme="minorHAnsi"/>
        </w:rPr>
      </w:pPr>
      <w:r w:rsidRPr="00FE3269">
        <w:rPr>
          <w:rFonts w:asciiTheme="minorHAnsi" w:hAnsiTheme="minorHAnsi" w:cstheme="minorHAnsi"/>
        </w:rPr>
        <w:t xml:space="preserve">Las </w:t>
      </w:r>
      <w:r w:rsidRPr="00FE3269">
        <w:rPr>
          <w:rFonts w:asciiTheme="minorHAnsi" w:hAnsiTheme="minorHAnsi" w:cstheme="minorHAnsi"/>
          <w:b/>
          <w:bCs/>
        </w:rPr>
        <w:t xml:space="preserve">teorías genético-dialécticas </w:t>
      </w:r>
      <w:r w:rsidRPr="00FE3269">
        <w:rPr>
          <w:rFonts w:asciiTheme="minorHAnsi" w:hAnsiTheme="minorHAnsi" w:cstheme="minorHAnsi"/>
        </w:rPr>
        <w:t xml:space="preserve">de Lev Vygotsky (1896-1934), sus estudios sobre la </w:t>
      </w:r>
      <w:r w:rsidRPr="00FE3269">
        <w:rPr>
          <w:rFonts w:asciiTheme="minorHAnsi" w:hAnsiTheme="minorHAnsi" w:cstheme="minorHAnsi"/>
          <w:b/>
          <w:bCs/>
        </w:rPr>
        <w:t xml:space="preserve">psicología del juego </w:t>
      </w:r>
      <w:r w:rsidRPr="00FE3269">
        <w:rPr>
          <w:rFonts w:asciiTheme="minorHAnsi" w:hAnsiTheme="minorHAnsi" w:cstheme="minorHAnsi"/>
        </w:rPr>
        <w:t xml:space="preserve">y el concepto de la </w:t>
      </w:r>
      <w:r w:rsidRPr="00FE3269">
        <w:rPr>
          <w:rFonts w:asciiTheme="minorHAnsi" w:hAnsiTheme="minorHAnsi" w:cstheme="minorHAnsi"/>
          <w:b/>
          <w:bCs/>
        </w:rPr>
        <w:t>zona de desarrollo próximo</w:t>
      </w:r>
      <w:r w:rsidRPr="00FE3269">
        <w:rPr>
          <w:rFonts w:asciiTheme="minorHAnsi" w:hAnsiTheme="minorHAnsi" w:cstheme="minorHAnsi"/>
        </w:rPr>
        <w:t xml:space="preserve">. En ellos explica la explícita y profunda interconexión entre el lenguaje oral y el desarrollo de los conceptos mentales, la interiorización de conceptos a través del juego o la distancia entre el nivel de desarrollo efectivo del alumno (aquello que es capaz de hacer por sí solo) y el nivel de desarrollo potencial (aquello que sería capaz de hacer con la ayuda de un adulto o un compañero más capaz). </w:t>
      </w:r>
    </w:p>
    <w:p w14:paraId="39192F01" w14:textId="4C076CB9" w:rsidR="00FE3269" w:rsidRPr="00FE3269" w:rsidRDefault="00FE3269" w:rsidP="000F1695">
      <w:pPr>
        <w:pStyle w:val="Default"/>
        <w:numPr>
          <w:ilvl w:val="1"/>
          <w:numId w:val="27"/>
        </w:numPr>
        <w:spacing w:after="20"/>
        <w:rPr>
          <w:rFonts w:asciiTheme="minorHAnsi" w:hAnsiTheme="minorHAnsi" w:cstheme="minorHAnsi"/>
        </w:rPr>
      </w:pPr>
      <w:r w:rsidRPr="00FE3269">
        <w:rPr>
          <w:rFonts w:asciiTheme="minorHAnsi" w:hAnsiTheme="minorHAnsi" w:cstheme="minorHAnsi"/>
        </w:rPr>
        <w:t xml:space="preserve">La </w:t>
      </w:r>
      <w:r w:rsidRPr="00FE3269">
        <w:rPr>
          <w:rFonts w:asciiTheme="minorHAnsi" w:hAnsiTheme="minorHAnsi" w:cstheme="minorHAnsi"/>
          <w:b/>
          <w:bCs/>
        </w:rPr>
        <w:t xml:space="preserve">educación en libertad </w:t>
      </w:r>
      <w:r w:rsidRPr="00FE3269">
        <w:rPr>
          <w:rFonts w:asciiTheme="minorHAnsi" w:hAnsiTheme="minorHAnsi" w:cstheme="minorHAnsi"/>
        </w:rPr>
        <w:t xml:space="preserve">de </w:t>
      </w:r>
      <w:proofErr w:type="spellStart"/>
      <w:r w:rsidRPr="00FE3269">
        <w:rPr>
          <w:rFonts w:asciiTheme="minorHAnsi" w:hAnsiTheme="minorHAnsi" w:cstheme="minorHAnsi"/>
        </w:rPr>
        <w:t>Benjamin</w:t>
      </w:r>
      <w:proofErr w:type="spellEnd"/>
      <w:r w:rsidRPr="00FE3269">
        <w:rPr>
          <w:rFonts w:asciiTheme="minorHAnsi" w:hAnsiTheme="minorHAnsi" w:cstheme="minorHAnsi"/>
        </w:rPr>
        <w:t xml:space="preserve"> Spock (1903-1988) en la que se educa mediante el afecto y no mediante la estricta disciplina. </w:t>
      </w:r>
    </w:p>
    <w:p w14:paraId="162CFAEE" w14:textId="53E2E5AC" w:rsidR="00FE3269" w:rsidRPr="00FE3269" w:rsidRDefault="00FE3269" w:rsidP="000F1695">
      <w:pPr>
        <w:pStyle w:val="Default"/>
        <w:numPr>
          <w:ilvl w:val="1"/>
          <w:numId w:val="27"/>
        </w:numPr>
        <w:spacing w:after="20"/>
        <w:rPr>
          <w:rFonts w:asciiTheme="minorHAnsi" w:hAnsiTheme="minorHAnsi" w:cstheme="minorHAnsi"/>
        </w:rPr>
      </w:pPr>
      <w:r w:rsidRPr="00FE3269">
        <w:rPr>
          <w:rFonts w:asciiTheme="minorHAnsi" w:hAnsiTheme="minorHAnsi" w:cstheme="minorHAnsi"/>
        </w:rPr>
        <w:t xml:space="preserve">Las </w:t>
      </w:r>
      <w:r w:rsidRPr="00FE3269">
        <w:rPr>
          <w:rFonts w:asciiTheme="minorHAnsi" w:hAnsiTheme="minorHAnsi" w:cstheme="minorHAnsi"/>
          <w:b/>
          <w:bCs/>
        </w:rPr>
        <w:t xml:space="preserve">teorías pedagógicas </w:t>
      </w:r>
      <w:r w:rsidRPr="00FE3269">
        <w:rPr>
          <w:rFonts w:asciiTheme="minorHAnsi" w:hAnsiTheme="minorHAnsi" w:cstheme="minorHAnsi"/>
        </w:rPr>
        <w:t xml:space="preserve">de Francesco Tonucci (1941) donde expresa la importancia de dejar tiempo a los niños y niñas por las tardes para hacer cosas distintas a las de la escuela; escuchar al alumnado para formar entre todos el conocimiento e incorporar la realidad del entorno al ámbito educativo. </w:t>
      </w:r>
    </w:p>
    <w:p w14:paraId="56A32D77" w14:textId="4291E9FA" w:rsidR="00FE3269" w:rsidRPr="00FE3269" w:rsidRDefault="00FE3269" w:rsidP="000F1695">
      <w:pPr>
        <w:pStyle w:val="Default"/>
        <w:numPr>
          <w:ilvl w:val="1"/>
          <w:numId w:val="27"/>
        </w:numPr>
        <w:spacing w:after="20"/>
        <w:rPr>
          <w:rFonts w:asciiTheme="minorHAnsi" w:hAnsiTheme="minorHAnsi" w:cstheme="minorHAnsi"/>
        </w:rPr>
      </w:pPr>
      <w:r w:rsidRPr="00FE3269">
        <w:rPr>
          <w:rFonts w:asciiTheme="minorHAnsi" w:hAnsiTheme="minorHAnsi" w:cstheme="minorHAnsi"/>
        </w:rPr>
        <w:t xml:space="preserve">La </w:t>
      </w:r>
      <w:r w:rsidRPr="00FE3269">
        <w:rPr>
          <w:rFonts w:asciiTheme="minorHAnsi" w:hAnsiTheme="minorHAnsi" w:cstheme="minorHAnsi"/>
          <w:b/>
          <w:bCs/>
        </w:rPr>
        <w:t xml:space="preserve">construcción de una relación sana entre niños y adultos </w:t>
      </w:r>
      <w:r w:rsidRPr="00FE3269">
        <w:rPr>
          <w:rFonts w:asciiTheme="minorHAnsi" w:hAnsiTheme="minorHAnsi" w:cstheme="minorHAnsi"/>
        </w:rPr>
        <w:t xml:space="preserve">de la pediatra </w:t>
      </w:r>
      <w:proofErr w:type="spellStart"/>
      <w:r w:rsidRPr="00FE3269">
        <w:rPr>
          <w:rFonts w:asciiTheme="minorHAnsi" w:hAnsiTheme="minorHAnsi" w:cstheme="minorHAnsi"/>
        </w:rPr>
        <w:t>Emmi</w:t>
      </w:r>
      <w:proofErr w:type="spellEnd"/>
      <w:r w:rsidRPr="00FE3269">
        <w:rPr>
          <w:rFonts w:asciiTheme="minorHAnsi" w:hAnsiTheme="minorHAnsi" w:cstheme="minorHAnsi"/>
        </w:rPr>
        <w:t xml:space="preserve"> </w:t>
      </w:r>
      <w:proofErr w:type="spellStart"/>
      <w:r w:rsidRPr="00FE3269">
        <w:rPr>
          <w:rFonts w:asciiTheme="minorHAnsi" w:hAnsiTheme="minorHAnsi" w:cstheme="minorHAnsi"/>
        </w:rPr>
        <w:t>Pikler</w:t>
      </w:r>
      <w:proofErr w:type="spellEnd"/>
      <w:r w:rsidRPr="00FE3269">
        <w:rPr>
          <w:rFonts w:asciiTheme="minorHAnsi" w:hAnsiTheme="minorHAnsi" w:cstheme="minorHAnsi"/>
        </w:rPr>
        <w:t xml:space="preserve"> (1902-1984), a través de la atención exclusiva, una coherencia en la vida cotidiana, una estabilidad de los adultos y unas respuestas adaptadas a las necesidades individuales. </w:t>
      </w:r>
    </w:p>
    <w:p w14:paraId="4D140020" w14:textId="72C9E446" w:rsidR="00FE3269" w:rsidRPr="00FE3269" w:rsidRDefault="00FE3269" w:rsidP="000F1695">
      <w:pPr>
        <w:pStyle w:val="Default"/>
        <w:numPr>
          <w:ilvl w:val="1"/>
          <w:numId w:val="27"/>
        </w:numPr>
        <w:spacing w:after="20"/>
        <w:rPr>
          <w:rFonts w:asciiTheme="minorHAnsi" w:hAnsiTheme="minorHAnsi" w:cstheme="minorHAnsi"/>
        </w:rPr>
      </w:pPr>
      <w:r w:rsidRPr="00FE3269">
        <w:rPr>
          <w:rFonts w:asciiTheme="minorHAnsi" w:hAnsiTheme="minorHAnsi" w:cstheme="minorHAnsi"/>
        </w:rPr>
        <w:t xml:space="preserve">La </w:t>
      </w:r>
      <w:r w:rsidRPr="00FE3269">
        <w:rPr>
          <w:rFonts w:asciiTheme="minorHAnsi" w:hAnsiTheme="minorHAnsi" w:cstheme="minorHAnsi"/>
          <w:b/>
          <w:bCs/>
        </w:rPr>
        <w:t xml:space="preserve">pedagogía del oprimido </w:t>
      </w:r>
      <w:r w:rsidRPr="00FE3269">
        <w:rPr>
          <w:rFonts w:asciiTheme="minorHAnsi" w:hAnsiTheme="minorHAnsi" w:cstheme="minorHAnsi"/>
        </w:rPr>
        <w:t xml:space="preserve">de Paulo Freire (1921-1997) basada en la comprensión crítica de la realidad social, política y económica en la que está el alfabetizado. Considera la educación como un medio para construir libertades. </w:t>
      </w:r>
    </w:p>
    <w:p w14:paraId="1355B9EC" w14:textId="7D237CAD" w:rsidR="00FE3269" w:rsidRPr="00FE3269" w:rsidRDefault="00FE3269" w:rsidP="000F1695">
      <w:pPr>
        <w:pStyle w:val="Default"/>
        <w:numPr>
          <w:ilvl w:val="1"/>
          <w:numId w:val="27"/>
        </w:numPr>
        <w:spacing w:after="20"/>
        <w:rPr>
          <w:rFonts w:asciiTheme="minorHAnsi" w:hAnsiTheme="minorHAnsi" w:cstheme="minorHAnsi"/>
        </w:rPr>
      </w:pPr>
      <w:r w:rsidRPr="00FE3269">
        <w:rPr>
          <w:rFonts w:asciiTheme="minorHAnsi" w:hAnsiTheme="minorHAnsi" w:cstheme="minorHAnsi"/>
        </w:rPr>
        <w:t xml:space="preserve">El </w:t>
      </w:r>
      <w:r w:rsidRPr="00FE3269">
        <w:rPr>
          <w:rFonts w:asciiTheme="minorHAnsi" w:hAnsiTheme="minorHAnsi" w:cstheme="minorHAnsi"/>
          <w:b/>
          <w:bCs/>
        </w:rPr>
        <w:t xml:space="preserve">constructivismo </w:t>
      </w:r>
      <w:r w:rsidRPr="00FE3269">
        <w:rPr>
          <w:rFonts w:asciiTheme="minorHAnsi" w:hAnsiTheme="minorHAnsi" w:cstheme="minorHAnsi"/>
        </w:rPr>
        <w:t xml:space="preserve">de David Ausubel (1918-2008), el aprendizaje significativo y sus aportaciones a la motivación de docentes y alumnado. Expone en su teoría que los contenidos deben tener significado en sí mismos y el significado potencial de asentarse con lógica en los conocimientos previos de alumnos y alumnas. </w:t>
      </w:r>
    </w:p>
    <w:p w14:paraId="5ACA5498" w14:textId="55730111" w:rsidR="00FE3269" w:rsidRDefault="00FE3269" w:rsidP="000F1695">
      <w:pPr>
        <w:pStyle w:val="Default"/>
        <w:numPr>
          <w:ilvl w:val="1"/>
          <w:numId w:val="27"/>
        </w:numPr>
        <w:rPr>
          <w:sz w:val="23"/>
          <w:szCs w:val="23"/>
        </w:rPr>
      </w:pPr>
      <w:r w:rsidRPr="00FE3269">
        <w:rPr>
          <w:rFonts w:asciiTheme="minorHAnsi" w:hAnsiTheme="minorHAnsi" w:cstheme="minorHAnsi"/>
        </w:rPr>
        <w:t xml:space="preserve">El </w:t>
      </w:r>
      <w:r w:rsidRPr="00FE3269">
        <w:rPr>
          <w:rFonts w:asciiTheme="minorHAnsi" w:hAnsiTheme="minorHAnsi" w:cstheme="minorHAnsi"/>
          <w:b/>
          <w:bCs/>
        </w:rPr>
        <w:t xml:space="preserve">trabajo colaborativo </w:t>
      </w:r>
      <w:r w:rsidRPr="00FE3269">
        <w:rPr>
          <w:rFonts w:asciiTheme="minorHAnsi" w:hAnsiTheme="minorHAnsi" w:cstheme="minorHAnsi"/>
        </w:rPr>
        <w:t xml:space="preserve">de David W. Johnson (1940) y Roger T. Johnson (1927), que definen como "el empleo didáctico de grupos reducidos en los que los </w:t>
      </w:r>
    </w:p>
    <w:p w14:paraId="1E2E19F4" w14:textId="77777777" w:rsidR="00FE3269" w:rsidRPr="00FE3269" w:rsidRDefault="00FE3269" w:rsidP="00FE3269">
      <w:pPr>
        <w:pStyle w:val="Prrafodelista"/>
        <w:spacing w:line="360" w:lineRule="auto"/>
        <w:rPr>
          <w:rFonts w:ascii="Calibri" w:eastAsia="Batang" w:hAnsi="Calibri"/>
          <w:sz w:val="24"/>
          <w:szCs w:val="24"/>
        </w:rPr>
      </w:pPr>
    </w:p>
    <w:p w14:paraId="1D255205" w14:textId="2AA22C7B" w:rsidR="00212BBC" w:rsidRDefault="00212BBC" w:rsidP="003B1796">
      <w:pPr>
        <w:pStyle w:val="Default"/>
        <w:numPr>
          <w:ilvl w:val="1"/>
          <w:numId w:val="1"/>
        </w:numPr>
        <w:rPr>
          <w:rFonts w:asciiTheme="majorHAnsi" w:hAnsiTheme="majorHAnsi" w:cstheme="majorHAnsi"/>
          <w:b/>
          <w:bCs/>
          <w:sz w:val="28"/>
          <w:szCs w:val="28"/>
        </w:rPr>
      </w:pPr>
      <w:r>
        <w:rPr>
          <w:rFonts w:asciiTheme="majorHAnsi" w:hAnsiTheme="majorHAnsi" w:cstheme="majorHAnsi"/>
          <w:b/>
          <w:bCs/>
          <w:sz w:val="28"/>
          <w:szCs w:val="28"/>
        </w:rPr>
        <w:lastRenderedPageBreak/>
        <w:t xml:space="preserve"> Centros cercanos</w:t>
      </w:r>
    </w:p>
    <w:p w14:paraId="2A913BAF" w14:textId="77777777" w:rsidR="00212BBC" w:rsidRDefault="00212BBC" w:rsidP="00212BBC">
      <w:pPr>
        <w:pStyle w:val="Default"/>
        <w:ind w:left="792"/>
        <w:rPr>
          <w:rFonts w:asciiTheme="majorHAnsi" w:hAnsiTheme="majorHAnsi" w:cstheme="majorHAnsi"/>
          <w:b/>
          <w:bCs/>
          <w:sz w:val="28"/>
          <w:szCs w:val="28"/>
        </w:rPr>
      </w:pPr>
    </w:p>
    <w:p w14:paraId="190ABB0B" w14:textId="77777777" w:rsidR="00212BBC" w:rsidRPr="00212BBC" w:rsidRDefault="00212BBC" w:rsidP="00212BBC">
      <w:pPr>
        <w:spacing w:line="360" w:lineRule="auto"/>
        <w:rPr>
          <w:rFonts w:ascii="Calibri" w:eastAsia="Batang" w:hAnsi="Calibri"/>
          <w:sz w:val="24"/>
          <w:szCs w:val="24"/>
        </w:rPr>
      </w:pPr>
      <w:r w:rsidRPr="00212BBC">
        <w:rPr>
          <w:rFonts w:ascii="Calibri" w:eastAsia="Batang" w:hAnsi="Calibri"/>
          <w:sz w:val="24"/>
          <w:szCs w:val="24"/>
        </w:rPr>
        <w:t>Actualmente existe una gran variedad de empresas dedicadas a la formación dentro de nuestro ámbito territorial, las de mayor relevancia son:</w:t>
      </w:r>
    </w:p>
    <w:p w14:paraId="2EA1D21E" w14:textId="77777777" w:rsidR="00212BBC" w:rsidRPr="00212BBC" w:rsidRDefault="00212BBC" w:rsidP="000F1695">
      <w:pPr>
        <w:numPr>
          <w:ilvl w:val="0"/>
          <w:numId w:val="7"/>
        </w:numPr>
        <w:spacing w:after="0"/>
        <w:rPr>
          <w:rFonts w:ascii="Calibri" w:eastAsia="Batang" w:hAnsi="Calibri"/>
          <w:sz w:val="24"/>
          <w:szCs w:val="24"/>
        </w:rPr>
      </w:pPr>
      <w:r w:rsidRPr="00212BBC">
        <w:rPr>
          <w:rFonts w:ascii="Calibri" w:eastAsia="Batang" w:hAnsi="Calibri"/>
          <w:b/>
          <w:sz w:val="24"/>
          <w:szCs w:val="24"/>
        </w:rPr>
        <w:t>Centro de estudios ICSE</w:t>
      </w:r>
      <w:r w:rsidRPr="00212BBC">
        <w:rPr>
          <w:rFonts w:ascii="Calibri" w:eastAsia="Batang" w:hAnsi="Calibri"/>
          <w:sz w:val="24"/>
          <w:szCs w:val="24"/>
        </w:rPr>
        <w:t xml:space="preserve">: variedad en su formación, respaldada por varias universidades a nivel nacional. Alta tasa de matriculados en cursos, inserción publicitaria en medios Off-Line (prensa, taxi, guagua, </w:t>
      </w:r>
      <w:proofErr w:type="gramStart"/>
      <w:r w:rsidRPr="00212BBC">
        <w:rPr>
          <w:rFonts w:ascii="Calibri" w:eastAsia="Batang" w:hAnsi="Calibri"/>
          <w:sz w:val="24"/>
          <w:szCs w:val="24"/>
        </w:rPr>
        <w:t>valla)Alto</w:t>
      </w:r>
      <w:proofErr w:type="gramEnd"/>
      <w:r w:rsidRPr="00212BBC">
        <w:rPr>
          <w:rFonts w:ascii="Calibri" w:eastAsia="Batang" w:hAnsi="Calibri"/>
          <w:sz w:val="24"/>
          <w:szCs w:val="24"/>
        </w:rPr>
        <w:t xml:space="preserve"> gasto en publicidad tradicional y menor gasto y presencia en medios on-line. Por el momento trabaja en cursos relacionados con sectores ajenos al del turismo.</w:t>
      </w:r>
    </w:p>
    <w:p w14:paraId="11068FC9" w14:textId="77777777" w:rsidR="00212BBC" w:rsidRPr="00212BBC" w:rsidRDefault="00212BBC" w:rsidP="00212BBC">
      <w:pPr>
        <w:ind w:left="720"/>
        <w:rPr>
          <w:rFonts w:ascii="Calibri" w:eastAsia="Batang" w:hAnsi="Calibri"/>
          <w:sz w:val="24"/>
          <w:szCs w:val="24"/>
        </w:rPr>
      </w:pPr>
    </w:p>
    <w:p w14:paraId="43C6BF0D" w14:textId="77777777" w:rsidR="00212BBC" w:rsidRPr="00212BBC" w:rsidRDefault="00212BBC" w:rsidP="000F1695">
      <w:pPr>
        <w:numPr>
          <w:ilvl w:val="0"/>
          <w:numId w:val="7"/>
        </w:numPr>
        <w:spacing w:after="0"/>
        <w:rPr>
          <w:rFonts w:ascii="Calibri" w:eastAsia="Batang" w:hAnsi="Calibri"/>
          <w:sz w:val="24"/>
          <w:szCs w:val="24"/>
        </w:rPr>
      </w:pPr>
      <w:r w:rsidRPr="00212BBC">
        <w:rPr>
          <w:rFonts w:ascii="Calibri" w:eastAsia="Batang" w:hAnsi="Calibri"/>
          <w:b/>
          <w:sz w:val="24"/>
          <w:szCs w:val="24"/>
        </w:rPr>
        <w:t>Centro de estudios FOCAN</w:t>
      </w:r>
      <w:r w:rsidRPr="00212BBC">
        <w:rPr>
          <w:rFonts w:ascii="Calibri" w:eastAsia="Batang" w:hAnsi="Calibri"/>
          <w:sz w:val="24"/>
          <w:szCs w:val="24"/>
        </w:rPr>
        <w:t xml:space="preserve">: variedad en su formación, su oferta de formación profesional se enfoca sobre todo </w:t>
      </w:r>
      <w:proofErr w:type="spellStart"/>
      <w:r w:rsidRPr="00212BBC">
        <w:rPr>
          <w:rFonts w:ascii="Calibri" w:eastAsia="Batang" w:hAnsi="Calibri"/>
          <w:sz w:val="24"/>
          <w:szCs w:val="24"/>
        </w:rPr>
        <w:t>hacia</w:t>
      </w:r>
      <w:proofErr w:type="spellEnd"/>
      <w:r w:rsidRPr="00212BBC">
        <w:rPr>
          <w:rFonts w:ascii="Calibri" w:eastAsia="Batang" w:hAnsi="Calibri"/>
          <w:sz w:val="24"/>
          <w:szCs w:val="24"/>
        </w:rPr>
        <w:t xml:space="preserve"> profesiones técnicas. Inserción publicitaria en medios digitales como banner en periódicos, mayor gasto en </w:t>
      </w:r>
      <w:proofErr w:type="gramStart"/>
      <w:r w:rsidRPr="00212BBC">
        <w:rPr>
          <w:rFonts w:ascii="Calibri" w:eastAsia="Batang" w:hAnsi="Calibri"/>
          <w:sz w:val="24"/>
          <w:szCs w:val="24"/>
        </w:rPr>
        <w:t>prensa escrita</w:t>
      </w:r>
      <w:proofErr w:type="gramEnd"/>
      <w:r w:rsidRPr="00212BBC">
        <w:rPr>
          <w:rFonts w:ascii="Calibri" w:eastAsia="Batang" w:hAnsi="Calibri"/>
          <w:sz w:val="24"/>
          <w:szCs w:val="24"/>
        </w:rPr>
        <w:t xml:space="preserve"> con presencia casi semanal.</w:t>
      </w:r>
    </w:p>
    <w:p w14:paraId="3A9C35EE" w14:textId="77777777" w:rsidR="00212BBC" w:rsidRPr="00212BBC" w:rsidRDefault="00212BBC" w:rsidP="00212BBC">
      <w:pPr>
        <w:pStyle w:val="Prrafodelista"/>
        <w:rPr>
          <w:rFonts w:ascii="Calibri" w:eastAsia="Batang" w:hAnsi="Calibri"/>
          <w:sz w:val="24"/>
          <w:szCs w:val="24"/>
        </w:rPr>
      </w:pPr>
    </w:p>
    <w:p w14:paraId="15CDCDFF" w14:textId="145F1587" w:rsidR="00212BBC" w:rsidRPr="00212BBC" w:rsidRDefault="00212BBC" w:rsidP="000F1695">
      <w:pPr>
        <w:numPr>
          <w:ilvl w:val="0"/>
          <w:numId w:val="7"/>
        </w:numPr>
        <w:spacing w:after="0"/>
        <w:rPr>
          <w:rFonts w:ascii="Calibri" w:eastAsia="Batang" w:hAnsi="Calibri"/>
          <w:sz w:val="24"/>
          <w:szCs w:val="24"/>
        </w:rPr>
      </w:pPr>
      <w:r w:rsidRPr="00212BBC">
        <w:rPr>
          <w:rFonts w:ascii="Calibri" w:eastAsia="Batang" w:hAnsi="Calibri"/>
          <w:b/>
          <w:sz w:val="24"/>
          <w:szCs w:val="24"/>
        </w:rPr>
        <w:t>HECANSA:</w:t>
      </w:r>
      <w:r w:rsidRPr="00212BBC">
        <w:rPr>
          <w:rFonts w:ascii="Calibri" w:eastAsia="Batang" w:hAnsi="Calibri"/>
          <w:sz w:val="24"/>
          <w:szCs w:val="24"/>
        </w:rPr>
        <w:t xml:space="preserve"> Escuela centrada en la formación para el sector del turismo. Principal competencia de nuestros centros. Poca publicidad en general, ya tienen un público bien definido por su trayectoria, inserciones en prensa esporádica y poca presencia en redes sociales. Poca flexibilidad en cuanto a centros de prácticas para los alumnos y poca potenciación de la formación a distancia.</w:t>
      </w:r>
    </w:p>
    <w:p w14:paraId="3C43DA67" w14:textId="62D75CEA" w:rsidR="00212BBC" w:rsidRDefault="00212BBC" w:rsidP="00212BBC">
      <w:pPr>
        <w:pStyle w:val="Default"/>
        <w:rPr>
          <w:rFonts w:asciiTheme="majorHAnsi" w:hAnsiTheme="majorHAnsi" w:cstheme="majorHAnsi"/>
          <w:b/>
          <w:bCs/>
          <w:sz w:val="28"/>
          <w:szCs w:val="28"/>
        </w:rPr>
      </w:pPr>
    </w:p>
    <w:p w14:paraId="2A0CAF3C" w14:textId="0CAA38CC" w:rsidR="00212BBC" w:rsidRPr="00A95F03" w:rsidRDefault="00ED3E87" w:rsidP="00212BBC">
      <w:pPr>
        <w:pStyle w:val="Default"/>
        <w:numPr>
          <w:ilvl w:val="0"/>
          <w:numId w:val="1"/>
        </w:numPr>
        <w:rPr>
          <w:rFonts w:asciiTheme="minorHAnsi" w:hAnsiTheme="minorHAnsi" w:cstheme="minorHAnsi"/>
          <w:b/>
          <w:bCs/>
          <w:sz w:val="28"/>
          <w:szCs w:val="28"/>
        </w:rPr>
      </w:pPr>
      <w:r w:rsidRPr="00A95F03">
        <w:rPr>
          <w:rFonts w:asciiTheme="minorHAnsi" w:hAnsiTheme="minorHAnsi" w:cstheme="minorHAnsi"/>
          <w:b/>
          <w:bCs/>
          <w:sz w:val="28"/>
          <w:szCs w:val="28"/>
        </w:rPr>
        <w:t>MISIÓN Y OBJETIVOS</w:t>
      </w:r>
    </w:p>
    <w:p w14:paraId="60196D44" w14:textId="77777777" w:rsidR="00212BBC" w:rsidRDefault="00212BBC" w:rsidP="00212BBC">
      <w:pPr>
        <w:pStyle w:val="Default"/>
        <w:ind w:left="360"/>
        <w:rPr>
          <w:rFonts w:asciiTheme="majorHAnsi" w:hAnsiTheme="majorHAnsi" w:cstheme="majorHAnsi"/>
          <w:b/>
          <w:bCs/>
          <w:sz w:val="28"/>
          <w:szCs w:val="28"/>
        </w:rPr>
      </w:pPr>
    </w:p>
    <w:p w14:paraId="5F54A0BB" w14:textId="709694EF" w:rsidR="00822419" w:rsidRPr="00822419" w:rsidRDefault="00822419" w:rsidP="00822419">
      <w:pPr>
        <w:pStyle w:val="Default"/>
        <w:numPr>
          <w:ilvl w:val="1"/>
          <w:numId w:val="1"/>
        </w:numPr>
        <w:rPr>
          <w:rFonts w:asciiTheme="minorHAnsi" w:hAnsiTheme="minorHAnsi" w:cstheme="minorHAnsi"/>
          <w:b/>
          <w:bCs/>
        </w:rPr>
      </w:pPr>
      <w:r w:rsidRPr="00822419">
        <w:rPr>
          <w:rFonts w:asciiTheme="minorHAnsi" w:hAnsiTheme="minorHAnsi" w:cstheme="minorHAnsi"/>
          <w:b/>
          <w:bCs/>
        </w:rPr>
        <w:t>Visión</w:t>
      </w:r>
    </w:p>
    <w:p w14:paraId="141BD9E3" w14:textId="095364F4" w:rsidR="00212BBC" w:rsidRDefault="00822419" w:rsidP="00822419">
      <w:pPr>
        <w:pStyle w:val="Default"/>
        <w:ind w:left="360"/>
        <w:rPr>
          <w:rFonts w:asciiTheme="minorHAnsi" w:hAnsiTheme="minorHAnsi" w:cstheme="minorHAnsi"/>
        </w:rPr>
      </w:pPr>
      <w:r w:rsidRPr="00822419">
        <w:rPr>
          <w:rFonts w:asciiTheme="minorHAnsi" w:hAnsiTheme="minorHAnsi" w:cstheme="minorHAnsi"/>
        </w:rPr>
        <w:t>Formar y educar de manera integral con alta cualificación al alumnado, en el ámbito de la Hostelería y el Turismo y demás sectores afines, para que pueden ejercer adecuadamente los diferentes puestos profesionales, atendiendo a los retos y desafíos del conocimiento y dando respuestas a las distintas demandas del entorno.</w:t>
      </w:r>
      <w:r w:rsidRPr="00822419">
        <w:rPr>
          <w:rFonts w:asciiTheme="minorHAnsi" w:hAnsiTheme="minorHAnsi" w:cstheme="minorHAnsi"/>
        </w:rPr>
        <w:br/>
      </w:r>
    </w:p>
    <w:p w14:paraId="0BE91EE8" w14:textId="03805AF7" w:rsidR="00822419" w:rsidRPr="00822419" w:rsidRDefault="00822419" w:rsidP="00822419">
      <w:pPr>
        <w:pStyle w:val="Default"/>
        <w:numPr>
          <w:ilvl w:val="1"/>
          <w:numId w:val="1"/>
        </w:numPr>
        <w:rPr>
          <w:rFonts w:asciiTheme="minorHAnsi" w:hAnsiTheme="minorHAnsi" w:cstheme="minorHAnsi"/>
          <w:b/>
          <w:bCs/>
        </w:rPr>
      </w:pPr>
      <w:r w:rsidRPr="00822419">
        <w:rPr>
          <w:rFonts w:asciiTheme="minorHAnsi" w:hAnsiTheme="minorHAnsi" w:cstheme="minorHAnsi"/>
          <w:b/>
          <w:bCs/>
        </w:rPr>
        <w:t>Misión</w:t>
      </w:r>
    </w:p>
    <w:p w14:paraId="6E2E5739" w14:textId="69A6FD2C" w:rsidR="00822419" w:rsidRDefault="00822419" w:rsidP="00822419">
      <w:pPr>
        <w:pStyle w:val="Default"/>
        <w:ind w:left="360"/>
        <w:rPr>
          <w:rFonts w:asciiTheme="minorHAnsi" w:hAnsiTheme="minorHAnsi" w:cstheme="minorHAnsi"/>
        </w:rPr>
      </w:pPr>
      <w:r w:rsidRPr="00822419">
        <w:rPr>
          <w:rFonts w:asciiTheme="minorHAnsi" w:hAnsiTheme="minorHAnsi" w:cstheme="minorHAnsi"/>
        </w:rPr>
        <w:t>Grupo MBC quiere ser una de las empresas de formación más punteras en Canarias dentro de la formación especializada en el sector de hostelería y turismo y sectores afines. Es una empresa dinámica e innovadora y en continuo desarrollo de planes formativos y proyectos personalizados a empresas, apoyados por profesionales de sólida experiencia</w:t>
      </w:r>
    </w:p>
    <w:p w14:paraId="464B7067" w14:textId="77777777" w:rsidR="00822419" w:rsidRDefault="00822419" w:rsidP="00822419">
      <w:pPr>
        <w:pStyle w:val="Default"/>
        <w:ind w:left="360"/>
        <w:rPr>
          <w:rFonts w:asciiTheme="minorHAnsi" w:hAnsiTheme="minorHAnsi" w:cstheme="minorHAnsi"/>
        </w:rPr>
      </w:pPr>
    </w:p>
    <w:p w14:paraId="37CB0B61" w14:textId="58E464F3" w:rsidR="00822419" w:rsidRPr="00822419" w:rsidRDefault="00822419" w:rsidP="00822419">
      <w:pPr>
        <w:pStyle w:val="Default"/>
        <w:numPr>
          <w:ilvl w:val="1"/>
          <w:numId w:val="1"/>
        </w:numPr>
        <w:rPr>
          <w:rFonts w:asciiTheme="minorHAnsi" w:hAnsiTheme="minorHAnsi" w:cstheme="minorHAnsi"/>
          <w:b/>
          <w:bCs/>
        </w:rPr>
      </w:pPr>
      <w:r w:rsidRPr="00822419">
        <w:rPr>
          <w:rFonts w:asciiTheme="minorHAnsi" w:hAnsiTheme="minorHAnsi" w:cstheme="minorHAnsi"/>
          <w:b/>
          <w:bCs/>
        </w:rPr>
        <w:t>Valores</w:t>
      </w:r>
      <w:r w:rsidR="00A95F03">
        <w:rPr>
          <w:rFonts w:asciiTheme="minorHAnsi" w:hAnsiTheme="minorHAnsi" w:cstheme="minorHAnsi"/>
          <w:b/>
          <w:bCs/>
        </w:rPr>
        <w:t xml:space="preserve"> del centro</w:t>
      </w:r>
    </w:p>
    <w:p w14:paraId="57A0DF09" w14:textId="4D01B231" w:rsidR="00822419" w:rsidRDefault="00822419" w:rsidP="00822419">
      <w:pPr>
        <w:pStyle w:val="Default"/>
        <w:ind w:left="360"/>
        <w:rPr>
          <w:rFonts w:cstheme="minorHAnsi"/>
        </w:rPr>
      </w:pPr>
      <w:r w:rsidRPr="00822419">
        <w:rPr>
          <w:rFonts w:cstheme="minorHAnsi"/>
        </w:rPr>
        <w:t xml:space="preserve">Se basan en la superación personal y profesional, la mejora, la excelencia y la exigencia personal en los alumnos y en el propio trabajo profesional. Trabajamos por la formación e innovación continúa, asumiendo y promocionando </w:t>
      </w:r>
      <w:proofErr w:type="gramStart"/>
      <w:r w:rsidRPr="00822419">
        <w:rPr>
          <w:rFonts w:cstheme="minorHAnsi"/>
        </w:rPr>
        <w:t>los  valores</w:t>
      </w:r>
      <w:proofErr w:type="gramEnd"/>
      <w:r w:rsidRPr="00822419">
        <w:rPr>
          <w:rFonts w:cstheme="minorHAnsi"/>
        </w:rPr>
        <w:t xml:space="preserve"> que atienden a la libertad, el respeto, la responsabilidad, la igualdad de oportunidades, la equidad, la participación, afán de superación y transparencia, la participación, la confianza, el respeto, sentido crítico, etc. Comprometidos con el éxito de nuestros clientes mediante el esfuerzo en entender las necesidades de nuestros grupos de interés.</w:t>
      </w:r>
    </w:p>
    <w:p w14:paraId="7A051C12" w14:textId="77777777" w:rsidR="00A95F03" w:rsidRDefault="00A95F03" w:rsidP="00A95F03">
      <w:pPr>
        <w:pStyle w:val="Default"/>
        <w:rPr>
          <w:rFonts w:asciiTheme="majorHAnsi" w:hAnsiTheme="majorHAnsi" w:cstheme="majorHAnsi"/>
          <w:b/>
          <w:bCs/>
        </w:rPr>
      </w:pPr>
    </w:p>
    <w:p w14:paraId="4A0F6FE8" w14:textId="24916CBC" w:rsidR="00A95F03" w:rsidRPr="00A95F03" w:rsidRDefault="00A95F03" w:rsidP="00A95F03">
      <w:pPr>
        <w:pStyle w:val="Default"/>
        <w:ind w:left="360"/>
        <w:rPr>
          <w:rFonts w:asciiTheme="minorHAnsi" w:hAnsiTheme="minorHAnsi" w:cstheme="minorHAnsi"/>
          <w:b/>
          <w:bCs/>
        </w:rPr>
      </w:pPr>
      <w:r w:rsidRPr="00A95F03">
        <w:rPr>
          <w:rFonts w:asciiTheme="minorHAnsi" w:hAnsiTheme="minorHAnsi" w:cstheme="minorHAnsi"/>
          <w:b/>
          <w:bCs/>
        </w:rPr>
        <w:t xml:space="preserve">LIBERTAD </w:t>
      </w:r>
    </w:p>
    <w:p w14:paraId="4D45014E" w14:textId="3112CC16" w:rsidR="00A95F03" w:rsidRPr="00A95F03" w:rsidRDefault="00A95F03" w:rsidP="00A95F03">
      <w:pPr>
        <w:pStyle w:val="Default"/>
        <w:ind w:left="360"/>
        <w:rPr>
          <w:rFonts w:asciiTheme="minorHAnsi" w:hAnsiTheme="minorHAnsi" w:cstheme="minorHAnsi"/>
        </w:rPr>
      </w:pPr>
      <w:r w:rsidRPr="00A95F03">
        <w:rPr>
          <w:rFonts w:asciiTheme="minorHAnsi" w:hAnsiTheme="minorHAnsi" w:cstheme="minorHAnsi"/>
        </w:rPr>
        <w:t xml:space="preserve">Entendemos por libertad la capacidad que los seres humanos tenemos para decidir nuestro estilo de vida, así como la responsabilidad de asumir las consecuencias de dicha elección. Capacidad que implica, por tanto, ser consecuente con las decisiones tomadas en función de las creencias e ideales personales. </w:t>
      </w:r>
    </w:p>
    <w:p w14:paraId="392C310C" w14:textId="77777777" w:rsidR="00A95F03" w:rsidRPr="00A95F03" w:rsidRDefault="00A95F03" w:rsidP="00A95F03">
      <w:pPr>
        <w:pStyle w:val="Default"/>
        <w:ind w:left="360"/>
        <w:rPr>
          <w:rFonts w:asciiTheme="minorHAnsi" w:hAnsiTheme="minorHAnsi" w:cstheme="minorHAnsi"/>
        </w:rPr>
      </w:pPr>
    </w:p>
    <w:p w14:paraId="6B4FE7FF" w14:textId="77777777" w:rsidR="00A95F03" w:rsidRPr="00A95F03" w:rsidRDefault="00A95F03" w:rsidP="00A95F03">
      <w:pPr>
        <w:pStyle w:val="Default"/>
        <w:ind w:left="360"/>
        <w:rPr>
          <w:rFonts w:asciiTheme="minorHAnsi" w:hAnsiTheme="minorHAnsi" w:cstheme="minorHAnsi"/>
          <w:b/>
          <w:bCs/>
        </w:rPr>
      </w:pPr>
      <w:r w:rsidRPr="00A95F03">
        <w:rPr>
          <w:rFonts w:asciiTheme="minorHAnsi" w:hAnsiTheme="minorHAnsi" w:cstheme="minorHAnsi"/>
          <w:b/>
          <w:bCs/>
        </w:rPr>
        <w:t xml:space="preserve">IGUALDAD </w:t>
      </w:r>
    </w:p>
    <w:p w14:paraId="73841998" w14:textId="6F627704" w:rsidR="00A95F03" w:rsidRPr="00A95F03" w:rsidRDefault="00A95F03" w:rsidP="00A95F03">
      <w:pPr>
        <w:pStyle w:val="Default"/>
        <w:ind w:left="360"/>
        <w:rPr>
          <w:rFonts w:asciiTheme="minorHAnsi" w:hAnsiTheme="minorHAnsi" w:cstheme="minorHAnsi"/>
        </w:rPr>
      </w:pPr>
      <w:r w:rsidRPr="00A95F03">
        <w:rPr>
          <w:rFonts w:asciiTheme="minorHAnsi" w:hAnsiTheme="minorHAnsi" w:cstheme="minorHAnsi"/>
        </w:rPr>
        <w:t xml:space="preserve">Queda recogida en la Declaración Universal de los Derechos Humanos que “todos los seres humanos nacen libres e iguales en dignidad y derechos”. Por tanto, nuestro deber educativo es procurar que se respete este derecho ofreciendo igualdad de oportunidades a todos nuestros alumnos y alumnas. Del mismo modo, alumnado, familias, profesorado, personal de administración y servicios y el resto de </w:t>
      </w:r>
      <w:proofErr w:type="gramStart"/>
      <w:r w:rsidRPr="00A95F03">
        <w:rPr>
          <w:rFonts w:asciiTheme="minorHAnsi" w:hAnsiTheme="minorHAnsi" w:cstheme="minorHAnsi"/>
        </w:rPr>
        <w:t>trabajadores</w:t>
      </w:r>
      <w:proofErr w:type="gramEnd"/>
      <w:r w:rsidRPr="00A95F03">
        <w:rPr>
          <w:rFonts w:asciiTheme="minorHAnsi" w:hAnsiTheme="minorHAnsi" w:cstheme="minorHAnsi"/>
        </w:rPr>
        <w:t xml:space="preserve"> deben reconocerse en un plano de igualdad en dignidad y derechos. </w:t>
      </w:r>
    </w:p>
    <w:p w14:paraId="2F7CD69B" w14:textId="77777777" w:rsidR="00A95F03" w:rsidRPr="00A95F03" w:rsidRDefault="00A95F03" w:rsidP="00A95F03">
      <w:pPr>
        <w:pStyle w:val="Default"/>
        <w:ind w:left="360"/>
        <w:rPr>
          <w:rFonts w:asciiTheme="minorHAnsi" w:hAnsiTheme="minorHAnsi" w:cstheme="minorHAnsi"/>
        </w:rPr>
      </w:pPr>
    </w:p>
    <w:p w14:paraId="2DD6D514" w14:textId="77777777" w:rsidR="00A95F03" w:rsidRPr="00A95F03" w:rsidRDefault="00A95F03" w:rsidP="00A95F03">
      <w:pPr>
        <w:pStyle w:val="Default"/>
        <w:ind w:left="360"/>
        <w:rPr>
          <w:rFonts w:asciiTheme="minorHAnsi" w:hAnsiTheme="minorHAnsi" w:cstheme="minorHAnsi"/>
          <w:b/>
          <w:bCs/>
        </w:rPr>
      </w:pPr>
      <w:r w:rsidRPr="00A95F03">
        <w:rPr>
          <w:rFonts w:asciiTheme="minorHAnsi" w:hAnsiTheme="minorHAnsi" w:cstheme="minorHAnsi"/>
          <w:b/>
          <w:bCs/>
        </w:rPr>
        <w:t xml:space="preserve">SOLIDARIDAD </w:t>
      </w:r>
    </w:p>
    <w:p w14:paraId="0A407552" w14:textId="77777777" w:rsidR="00A95F03" w:rsidRDefault="00A95F03" w:rsidP="00A95F03">
      <w:pPr>
        <w:pStyle w:val="Default"/>
        <w:ind w:left="360"/>
        <w:rPr>
          <w:rFonts w:asciiTheme="minorHAnsi" w:hAnsiTheme="minorHAnsi" w:cstheme="minorHAnsi"/>
        </w:rPr>
      </w:pPr>
      <w:r w:rsidRPr="00A95F03">
        <w:rPr>
          <w:rFonts w:asciiTheme="minorHAnsi" w:hAnsiTheme="minorHAnsi" w:cstheme="minorHAnsi"/>
        </w:rPr>
        <w:t>La solidaridad es un sentimiento humano que nos mueve a compartir los gozos y esperanzas de nuestros semejantes. Se convierte en valor universal desde el momento en que tratamos de cultivarlo. El espacio educativo de nuestro colegio es un lugar privilegiado para afianzar los lazos de empatía con el resto de los seres humanos. Hoy en día es uno de los fundamentos de la ética moderna de máximos, no solo tratar a los demás como quieres que te traten, sino además hacerlo así con aquellos que viven víctimas de la injusticia.</w:t>
      </w:r>
    </w:p>
    <w:p w14:paraId="25B939A8" w14:textId="3D052A9C" w:rsidR="00A95F03" w:rsidRPr="00A95F03" w:rsidRDefault="00A95F03" w:rsidP="00A95F03">
      <w:pPr>
        <w:pStyle w:val="Default"/>
        <w:ind w:left="360"/>
        <w:rPr>
          <w:rFonts w:asciiTheme="minorHAnsi" w:hAnsiTheme="minorHAnsi" w:cstheme="minorHAnsi"/>
        </w:rPr>
      </w:pPr>
      <w:r w:rsidRPr="00A95F03">
        <w:rPr>
          <w:rFonts w:asciiTheme="minorHAnsi" w:hAnsiTheme="minorHAnsi" w:cstheme="minorHAnsi"/>
        </w:rPr>
        <w:t xml:space="preserve"> </w:t>
      </w:r>
    </w:p>
    <w:p w14:paraId="4DE5B042" w14:textId="77777777" w:rsidR="00A95F03" w:rsidRPr="00A95F03" w:rsidRDefault="00A95F03" w:rsidP="00A95F03">
      <w:pPr>
        <w:pStyle w:val="Default"/>
        <w:ind w:left="360"/>
        <w:rPr>
          <w:rFonts w:asciiTheme="minorHAnsi" w:hAnsiTheme="minorHAnsi" w:cstheme="minorHAnsi"/>
          <w:b/>
          <w:bCs/>
        </w:rPr>
      </w:pPr>
      <w:r w:rsidRPr="00A95F03">
        <w:rPr>
          <w:rFonts w:asciiTheme="minorHAnsi" w:hAnsiTheme="minorHAnsi" w:cstheme="minorHAnsi"/>
          <w:b/>
          <w:bCs/>
        </w:rPr>
        <w:t xml:space="preserve">RESPETO </w:t>
      </w:r>
    </w:p>
    <w:p w14:paraId="7FA79FBA" w14:textId="6341BF6A" w:rsidR="00A95F03" w:rsidRPr="00A95F03" w:rsidRDefault="00A95F03" w:rsidP="00A95F03">
      <w:pPr>
        <w:pStyle w:val="Default"/>
        <w:ind w:left="360"/>
        <w:rPr>
          <w:rFonts w:asciiTheme="minorHAnsi" w:hAnsiTheme="minorHAnsi" w:cstheme="minorHAnsi"/>
        </w:rPr>
      </w:pPr>
      <w:r w:rsidRPr="00A95F03">
        <w:rPr>
          <w:rFonts w:asciiTheme="minorHAnsi" w:hAnsiTheme="minorHAnsi" w:cstheme="minorHAnsi"/>
        </w:rPr>
        <w:t xml:space="preserve">Todo ser humano nace con dignidad. Esta es la base del respeto: reconocernos dignos a nosotros mismos y unos a otros. Cada uno, cada una, tiene capacidades distintas. Sabernos diferentes nos ayuda a comprender que los demás no siempre van a pensar como uno mismo. Este valor es la base de una buena convivencia y una gran herramienta para la resolución de conflictos. En la relación maestro-alumno será importante también respetar los distintos ritmos de aprendizaje para llevar a cabo una educación personalizada. </w:t>
      </w:r>
    </w:p>
    <w:p w14:paraId="6C592DCE" w14:textId="77777777" w:rsidR="00A95F03" w:rsidRPr="00A95F03" w:rsidRDefault="00A95F03" w:rsidP="00A95F03">
      <w:pPr>
        <w:pStyle w:val="Default"/>
        <w:ind w:left="360"/>
        <w:rPr>
          <w:rFonts w:asciiTheme="minorHAnsi" w:hAnsiTheme="minorHAnsi" w:cstheme="minorHAnsi"/>
        </w:rPr>
      </w:pPr>
    </w:p>
    <w:p w14:paraId="5CA794E9" w14:textId="77777777" w:rsidR="00A95F03" w:rsidRPr="00A95F03" w:rsidRDefault="00A95F03" w:rsidP="00A95F03">
      <w:pPr>
        <w:pStyle w:val="Default"/>
        <w:ind w:left="360"/>
        <w:rPr>
          <w:rFonts w:asciiTheme="minorHAnsi" w:hAnsiTheme="minorHAnsi" w:cstheme="minorHAnsi"/>
          <w:b/>
          <w:bCs/>
        </w:rPr>
      </w:pPr>
      <w:r w:rsidRPr="00A95F03">
        <w:rPr>
          <w:rFonts w:asciiTheme="minorHAnsi" w:hAnsiTheme="minorHAnsi" w:cstheme="minorHAnsi"/>
          <w:b/>
          <w:bCs/>
        </w:rPr>
        <w:t xml:space="preserve">ESFUERZO </w:t>
      </w:r>
    </w:p>
    <w:p w14:paraId="24088FAE" w14:textId="343F320C" w:rsidR="00A95F03" w:rsidRPr="00A95F03" w:rsidRDefault="00A95F03" w:rsidP="00A95F03">
      <w:pPr>
        <w:pStyle w:val="Default"/>
        <w:ind w:left="360"/>
        <w:rPr>
          <w:rFonts w:asciiTheme="minorHAnsi" w:hAnsiTheme="minorHAnsi" w:cstheme="minorHAnsi"/>
        </w:rPr>
      </w:pPr>
      <w:r w:rsidRPr="00A95F03">
        <w:rPr>
          <w:rFonts w:asciiTheme="minorHAnsi" w:hAnsiTheme="minorHAnsi" w:cstheme="minorHAnsi"/>
        </w:rPr>
        <w:t xml:space="preserve">El afán de superación es la base del esfuerzo. En nuestro ámbito escolar el esfuerzo es la base del aprendizaje. Crecer con este valor ayudará a nuestro alumnado a superar las dificultades, trabajar con constancia y construir su propia forma de vivir. Con esfuerzo conseguirán lo que se propongan y trataremos de mostrárselo en el recorrido que realicen durante los años que pasen en nuestro colegio. </w:t>
      </w:r>
    </w:p>
    <w:p w14:paraId="776FB3B9" w14:textId="77777777" w:rsidR="00A95F03" w:rsidRPr="00A95F03" w:rsidRDefault="00A95F03" w:rsidP="00A95F03">
      <w:pPr>
        <w:pStyle w:val="Default"/>
        <w:ind w:left="360"/>
        <w:rPr>
          <w:rFonts w:asciiTheme="minorHAnsi" w:hAnsiTheme="minorHAnsi" w:cstheme="minorHAnsi"/>
        </w:rPr>
      </w:pPr>
    </w:p>
    <w:p w14:paraId="551DDB90" w14:textId="134EB759" w:rsidR="00A95F03" w:rsidRPr="00A95F03" w:rsidRDefault="00A95F03" w:rsidP="00A95F03">
      <w:pPr>
        <w:pStyle w:val="Default"/>
        <w:ind w:left="360"/>
        <w:rPr>
          <w:rFonts w:asciiTheme="minorHAnsi" w:hAnsiTheme="minorHAnsi" w:cstheme="minorHAnsi"/>
          <w:b/>
          <w:bCs/>
        </w:rPr>
      </w:pPr>
      <w:r w:rsidRPr="00A95F03">
        <w:rPr>
          <w:rFonts w:asciiTheme="minorHAnsi" w:hAnsiTheme="minorHAnsi" w:cstheme="minorHAnsi"/>
          <w:b/>
          <w:bCs/>
        </w:rPr>
        <w:t>HONESTIDAD</w:t>
      </w:r>
    </w:p>
    <w:p w14:paraId="0FE9C605" w14:textId="28D6E436" w:rsidR="00A95F03" w:rsidRPr="00A95F03" w:rsidRDefault="00A95F03" w:rsidP="00A95F03">
      <w:pPr>
        <w:pStyle w:val="Default"/>
        <w:ind w:left="360"/>
        <w:rPr>
          <w:rFonts w:asciiTheme="minorHAnsi" w:hAnsiTheme="minorHAnsi" w:cstheme="minorHAnsi"/>
        </w:rPr>
      </w:pPr>
      <w:r w:rsidRPr="00A95F03">
        <w:rPr>
          <w:rFonts w:asciiTheme="minorHAnsi" w:hAnsiTheme="minorHAnsi" w:cstheme="minorHAnsi"/>
        </w:rPr>
        <w:t xml:space="preserve">En todos los casos será importante subrayar la coherencia que debe existir entre lo que se piensa y lo que se hace. La honestidad nos ayuda a forjar una personalidad que parte del autoconocimiento profundo y que se manifiesta en la sinceridad y la búsqueda del bien, asumiendo los errores y las consecuencias de nuestros actos. </w:t>
      </w:r>
    </w:p>
    <w:p w14:paraId="56FDBDF6" w14:textId="77777777" w:rsidR="00A95F03" w:rsidRPr="00A95F03" w:rsidRDefault="00A95F03" w:rsidP="00A95F03">
      <w:pPr>
        <w:pStyle w:val="Default"/>
        <w:ind w:left="360"/>
        <w:rPr>
          <w:rFonts w:asciiTheme="minorHAnsi" w:hAnsiTheme="minorHAnsi" w:cstheme="minorHAnsi"/>
        </w:rPr>
      </w:pPr>
    </w:p>
    <w:p w14:paraId="165E681D" w14:textId="77777777" w:rsidR="00A95F03" w:rsidRPr="00A95F03" w:rsidRDefault="00A95F03" w:rsidP="00A95F03">
      <w:pPr>
        <w:pStyle w:val="Default"/>
        <w:ind w:left="360"/>
        <w:rPr>
          <w:rFonts w:asciiTheme="minorHAnsi" w:hAnsiTheme="minorHAnsi" w:cstheme="minorHAnsi"/>
          <w:b/>
          <w:bCs/>
        </w:rPr>
      </w:pPr>
      <w:r w:rsidRPr="00A95F03">
        <w:rPr>
          <w:rFonts w:asciiTheme="minorHAnsi" w:hAnsiTheme="minorHAnsi" w:cstheme="minorHAnsi"/>
          <w:b/>
          <w:bCs/>
        </w:rPr>
        <w:t xml:space="preserve">VALENTÍA </w:t>
      </w:r>
    </w:p>
    <w:p w14:paraId="3ECCE026" w14:textId="5F6D781B" w:rsidR="00A95F03" w:rsidRPr="00A95F03" w:rsidRDefault="00A95F03" w:rsidP="00A95F03">
      <w:pPr>
        <w:pStyle w:val="Default"/>
        <w:ind w:left="360"/>
        <w:rPr>
          <w:rFonts w:asciiTheme="minorHAnsi" w:hAnsiTheme="minorHAnsi" w:cstheme="minorHAnsi"/>
        </w:rPr>
      </w:pPr>
      <w:r w:rsidRPr="00A95F03">
        <w:rPr>
          <w:rFonts w:asciiTheme="minorHAnsi" w:hAnsiTheme="minorHAnsi" w:cstheme="minorHAnsi"/>
        </w:rPr>
        <w:t xml:space="preserve">Se necesita valentía para defender aquello en lo que se crees, los ideales propios. La valentía es una virtud que nos anima a llevar adelante cualquier acción digna y respetable. Consideramos que es necesario educar alumnos y alumnas valientes para afrontar los continuos retos y dificultades que depara nuestra sociedad y así nos lo proponemos. </w:t>
      </w:r>
    </w:p>
    <w:p w14:paraId="05A599AD" w14:textId="77777777" w:rsidR="00A95F03" w:rsidRPr="00A95F03" w:rsidRDefault="00A95F03" w:rsidP="00A95F03">
      <w:pPr>
        <w:pStyle w:val="Default"/>
        <w:ind w:left="360"/>
        <w:rPr>
          <w:rFonts w:asciiTheme="minorHAnsi" w:hAnsiTheme="minorHAnsi" w:cstheme="minorHAnsi"/>
        </w:rPr>
      </w:pPr>
    </w:p>
    <w:p w14:paraId="54BFF3CF" w14:textId="77777777" w:rsidR="00A95F03" w:rsidRPr="00A95F03" w:rsidRDefault="00A95F03" w:rsidP="00A95F03">
      <w:pPr>
        <w:pStyle w:val="Default"/>
        <w:ind w:left="360"/>
        <w:rPr>
          <w:rFonts w:asciiTheme="minorHAnsi" w:hAnsiTheme="minorHAnsi" w:cstheme="minorHAnsi"/>
          <w:b/>
          <w:bCs/>
        </w:rPr>
      </w:pPr>
      <w:r w:rsidRPr="00A95F03">
        <w:rPr>
          <w:rFonts w:asciiTheme="minorHAnsi" w:hAnsiTheme="minorHAnsi" w:cstheme="minorHAnsi"/>
          <w:b/>
          <w:bCs/>
        </w:rPr>
        <w:t xml:space="preserve">COLABORACIÓN </w:t>
      </w:r>
    </w:p>
    <w:p w14:paraId="62F93C84" w14:textId="65E18BAD" w:rsidR="00A95F03" w:rsidRDefault="00A95F03" w:rsidP="00A95F03">
      <w:pPr>
        <w:pStyle w:val="Default"/>
        <w:ind w:left="360"/>
        <w:rPr>
          <w:rFonts w:asciiTheme="minorHAnsi" w:hAnsiTheme="minorHAnsi" w:cstheme="minorHAnsi"/>
        </w:rPr>
      </w:pPr>
      <w:r w:rsidRPr="00A95F03">
        <w:rPr>
          <w:rFonts w:asciiTheme="minorHAnsi" w:hAnsiTheme="minorHAnsi" w:cstheme="minorHAnsi"/>
        </w:rPr>
        <w:t xml:space="preserve">En nuestro proyecto educativo queremos que todos estos valores se vivan en equipo, de tal manera que busquemos la forma de unirnos para conseguir metas comunes a través del intercambio de fortalezas. La colaboración es fundamental en nuestro entorno laboral, por eso, esta forma de entender la vida favorecerá que las personas que formamos parte de la comunidad educativa consigamos preparar ciudadanos adultos para los nuevos tiempos que les esperan. </w:t>
      </w:r>
    </w:p>
    <w:p w14:paraId="18B8513A" w14:textId="77777777" w:rsidR="00A95F03" w:rsidRPr="00A95F03" w:rsidRDefault="00A95F03" w:rsidP="00A95F03">
      <w:pPr>
        <w:pStyle w:val="Default"/>
        <w:ind w:left="360"/>
        <w:rPr>
          <w:rFonts w:asciiTheme="minorHAnsi" w:hAnsiTheme="minorHAnsi" w:cstheme="minorHAnsi"/>
        </w:rPr>
      </w:pPr>
    </w:p>
    <w:p w14:paraId="0E937883" w14:textId="77777777" w:rsidR="00A95F03" w:rsidRPr="00A95F03" w:rsidRDefault="00A95F03" w:rsidP="00A95F03">
      <w:pPr>
        <w:pStyle w:val="Default"/>
        <w:ind w:left="360"/>
        <w:rPr>
          <w:rFonts w:asciiTheme="minorHAnsi" w:hAnsiTheme="minorHAnsi" w:cstheme="minorHAnsi"/>
          <w:b/>
          <w:bCs/>
        </w:rPr>
      </w:pPr>
      <w:r w:rsidRPr="00A95F03">
        <w:rPr>
          <w:rFonts w:asciiTheme="minorHAnsi" w:hAnsiTheme="minorHAnsi" w:cstheme="minorHAnsi"/>
          <w:b/>
          <w:bCs/>
        </w:rPr>
        <w:t xml:space="preserve">HUMILDAD </w:t>
      </w:r>
    </w:p>
    <w:p w14:paraId="4DDC7D9D" w14:textId="4A82E3ED" w:rsidR="00A95F03" w:rsidRPr="00822419" w:rsidRDefault="00A95F03" w:rsidP="00A95F03">
      <w:pPr>
        <w:pStyle w:val="Default"/>
        <w:ind w:left="360"/>
        <w:rPr>
          <w:rFonts w:asciiTheme="minorHAnsi" w:hAnsiTheme="minorHAnsi" w:cstheme="minorHAnsi"/>
          <w:b/>
          <w:bCs/>
        </w:rPr>
      </w:pPr>
      <w:r w:rsidRPr="00A95F03">
        <w:rPr>
          <w:rFonts w:asciiTheme="minorHAnsi" w:hAnsiTheme="minorHAnsi" w:cstheme="minorHAnsi"/>
        </w:rPr>
        <w:t>Es el valor que ayuda a no presumir de las fortalezas y reconocer las debilidades actuando sin arrogancia. No aporta nada creernos más o menos que los demás. Más aún, siempre podemos aprender de los demás, nos parezcan más fuertes o débiles que nosotros. Las fortalezas y debilidades son relativas a lo que queramos destacar o minusvalorar de los demás. Somos diferentes, nada más.</w:t>
      </w:r>
    </w:p>
    <w:p w14:paraId="3C68E838" w14:textId="77777777" w:rsidR="00822419" w:rsidRDefault="00822419" w:rsidP="00822419">
      <w:pPr>
        <w:pStyle w:val="Default"/>
        <w:ind w:left="360"/>
        <w:rPr>
          <w:rFonts w:asciiTheme="minorHAnsi" w:hAnsiTheme="minorHAnsi" w:cstheme="minorHAnsi"/>
        </w:rPr>
      </w:pPr>
    </w:p>
    <w:p w14:paraId="166DFEA0" w14:textId="360095A2" w:rsidR="00822419" w:rsidRPr="00ED3E87" w:rsidRDefault="00822419" w:rsidP="00822419">
      <w:pPr>
        <w:pStyle w:val="Default"/>
        <w:numPr>
          <w:ilvl w:val="0"/>
          <w:numId w:val="1"/>
        </w:numPr>
        <w:rPr>
          <w:rFonts w:asciiTheme="minorHAnsi" w:hAnsiTheme="minorHAnsi" w:cstheme="minorHAnsi"/>
          <w:b/>
          <w:bCs/>
          <w:sz w:val="28"/>
          <w:szCs w:val="28"/>
        </w:rPr>
      </w:pPr>
      <w:r w:rsidRPr="00ED3E87">
        <w:rPr>
          <w:rFonts w:asciiTheme="minorHAnsi" w:hAnsiTheme="minorHAnsi" w:cstheme="minorHAnsi"/>
          <w:b/>
          <w:bCs/>
          <w:sz w:val="28"/>
          <w:szCs w:val="28"/>
        </w:rPr>
        <w:t>NUESTRA METODOLOGÍA</w:t>
      </w:r>
    </w:p>
    <w:p w14:paraId="6466E714" w14:textId="6462119B" w:rsidR="00212BBC" w:rsidRDefault="00212BBC" w:rsidP="00212BBC">
      <w:pPr>
        <w:pStyle w:val="Default"/>
        <w:rPr>
          <w:rFonts w:asciiTheme="majorHAnsi" w:hAnsiTheme="majorHAnsi" w:cstheme="majorHAnsi"/>
          <w:b/>
          <w:bCs/>
          <w:sz w:val="28"/>
          <w:szCs w:val="28"/>
        </w:rPr>
      </w:pPr>
    </w:p>
    <w:p w14:paraId="6FDBFE86" w14:textId="0FEDF9FE" w:rsidR="008404B5" w:rsidRPr="008404B5" w:rsidRDefault="008404B5" w:rsidP="008404B5">
      <w:pPr>
        <w:pStyle w:val="Default"/>
        <w:rPr>
          <w:rFonts w:asciiTheme="minorHAnsi" w:hAnsiTheme="minorHAnsi" w:cstheme="minorHAnsi"/>
        </w:rPr>
      </w:pPr>
      <w:r w:rsidRPr="008404B5">
        <w:rPr>
          <w:rFonts w:asciiTheme="minorHAnsi" w:hAnsiTheme="minorHAnsi" w:cstheme="minorHAnsi"/>
        </w:rPr>
        <w:t>Nuestro</w:t>
      </w:r>
      <w:r>
        <w:rPr>
          <w:rFonts w:asciiTheme="minorHAnsi" w:hAnsiTheme="minorHAnsi" w:cstheme="minorHAnsi"/>
        </w:rPr>
        <w:t>s</w:t>
      </w:r>
      <w:r w:rsidRPr="008404B5">
        <w:rPr>
          <w:rFonts w:asciiTheme="minorHAnsi" w:hAnsiTheme="minorHAnsi" w:cstheme="minorHAnsi"/>
        </w:rPr>
        <w:t xml:space="preserve"> </w:t>
      </w:r>
      <w:r>
        <w:rPr>
          <w:rFonts w:asciiTheme="minorHAnsi" w:hAnsiTheme="minorHAnsi" w:cstheme="minorHAnsi"/>
        </w:rPr>
        <w:t>centros</w:t>
      </w:r>
      <w:r w:rsidRPr="008404B5">
        <w:rPr>
          <w:rFonts w:asciiTheme="minorHAnsi" w:hAnsiTheme="minorHAnsi" w:cstheme="minorHAnsi"/>
        </w:rPr>
        <w:t xml:space="preserve"> se basa</w:t>
      </w:r>
      <w:r>
        <w:rPr>
          <w:rFonts w:asciiTheme="minorHAnsi" w:hAnsiTheme="minorHAnsi" w:cstheme="minorHAnsi"/>
        </w:rPr>
        <w:t>n</w:t>
      </w:r>
      <w:r w:rsidRPr="008404B5">
        <w:rPr>
          <w:rFonts w:asciiTheme="minorHAnsi" w:hAnsiTheme="minorHAnsi" w:cstheme="minorHAnsi"/>
        </w:rPr>
        <w:t xml:space="preserve">, entre otras aportaciones, en la Pedagogía de la Libertad de Paulo Freire, en la educación del hombre-sujeto, frente al hombre-objeto. Paulo Freire entiende que la educación verdadera es “praxis, reflexión y acción del hombre sobre el </w:t>
      </w:r>
      <w:r w:rsidRPr="008404B5">
        <w:rPr>
          <w:rFonts w:asciiTheme="minorHAnsi" w:hAnsiTheme="minorHAnsi" w:cstheme="minorHAnsi"/>
        </w:rPr>
        <w:lastRenderedPageBreak/>
        <w:t>mundo para transformarlo”3. Las palabras de Nelson Mandela en el mismo sentido señalan que “la educación es el arma más poderosa para cambiar el mundo”.</w:t>
      </w:r>
    </w:p>
    <w:p w14:paraId="65C03BEF" w14:textId="77853BE6" w:rsidR="008404B5" w:rsidRDefault="008404B5" w:rsidP="008404B5">
      <w:pPr>
        <w:pStyle w:val="Default"/>
        <w:rPr>
          <w:rFonts w:asciiTheme="minorHAnsi" w:hAnsiTheme="minorHAnsi" w:cstheme="minorHAnsi"/>
        </w:rPr>
      </w:pPr>
      <w:r w:rsidRPr="008404B5">
        <w:rPr>
          <w:rFonts w:asciiTheme="minorHAnsi" w:hAnsiTheme="minorHAnsi" w:cstheme="minorHAnsi"/>
        </w:rPr>
        <w:t>Partiendo de ello, nuestro proyecto se basa en los siguientes principios pedagógicos:</w:t>
      </w:r>
    </w:p>
    <w:p w14:paraId="4D57D047" w14:textId="77777777" w:rsidR="008404B5" w:rsidRPr="008404B5" w:rsidRDefault="008404B5" w:rsidP="008404B5">
      <w:pPr>
        <w:pStyle w:val="Default"/>
        <w:rPr>
          <w:rFonts w:asciiTheme="minorHAnsi" w:hAnsiTheme="minorHAnsi" w:cstheme="minorHAnsi"/>
        </w:rPr>
      </w:pPr>
    </w:p>
    <w:p w14:paraId="1AC83756" w14:textId="77777777" w:rsidR="008404B5" w:rsidRPr="008404B5" w:rsidRDefault="008404B5" w:rsidP="008404B5">
      <w:pPr>
        <w:pStyle w:val="Default"/>
        <w:spacing w:line="360" w:lineRule="auto"/>
        <w:ind w:left="708"/>
        <w:rPr>
          <w:rFonts w:asciiTheme="minorHAnsi" w:hAnsiTheme="minorHAnsi" w:cstheme="minorHAnsi"/>
        </w:rPr>
      </w:pPr>
      <w:r w:rsidRPr="008404B5">
        <w:rPr>
          <w:rFonts w:asciiTheme="minorHAnsi" w:hAnsiTheme="minorHAnsi" w:cstheme="minorHAnsi"/>
        </w:rPr>
        <w:t>1. Educación inclusiva e integral.</w:t>
      </w:r>
    </w:p>
    <w:p w14:paraId="0DFFAD38" w14:textId="77777777" w:rsidR="008404B5" w:rsidRPr="008404B5" w:rsidRDefault="008404B5" w:rsidP="008404B5">
      <w:pPr>
        <w:pStyle w:val="Default"/>
        <w:spacing w:line="360" w:lineRule="auto"/>
        <w:ind w:left="708"/>
        <w:rPr>
          <w:rFonts w:asciiTheme="minorHAnsi" w:hAnsiTheme="minorHAnsi" w:cstheme="minorHAnsi"/>
        </w:rPr>
      </w:pPr>
      <w:r w:rsidRPr="008404B5">
        <w:rPr>
          <w:rFonts w:asciiTheme="minorHAnsi" w:hAnsiTheme="minorHAnsi" w:cstheme="minorHAnsi"/>
        </w:rPr>
        <w:t>2. Educación plural y respetuosa.</w:t>
      </w:r>
    </w:p>
    <w:p w14:paraId="24A5020E" w14:textId="77777777" w:rsidR="008404B5" w:rsidRPr="008404B5" w:rsidRDefault="008404B5" w:rsidP="008404B5">
      <w:pPr>
        <w:pStyle w:val="Default"/>
        <w:spacing w:line="360" w:lineRule="auto"/>
        <w:ind w:left="708"/>
        <w:rPr>
          <w:rFonts w:asciiTheme="minorHAnsi" w:hAnsiTheme="minorHAnsi" w:cstheme="minorHAnsi"/>
        </w:rPr>
      </w:pPr>
      <w:r w:rsidRPr="008404B5">
        <w:rPr>
          <w:rFonts w:asciiTheme="minorHAnsi" w:hAnsiTheme="minorHAnsi" w:cstheme="minorHAnsi"/>
        </w:rPr>
        <w:t>3. Educación activa, vivencial y experiencial.</w:t>
      </w:r>
    </w:p>
    <w:p w14:paraId="694C9C37" w14:textId="77777777" w:rsidR="008404B5" w:rsidRPr="008404B5" w:rsidRDefault="008404B5" w:rsidP="008404B5">
      <w:pPr>
        <w:pStyle w:val="Default"/>
        <w:spacing w:line="360" w:lineRule="auto"/>
        <w:ind w:left="708"/>
        <w:rPr>
          <w:rFonts w:asciiTheme="minorHAnsi" w:hAnsiTheme="minorHAnsi" w:cstheme="minorHAnsi"/>
        </w:rPr>
      </w:pPr>
      <w:r w:rsidRPr="008404B5">
        <w:rPr>
          <w:rFonts w:asciiTheme="minorHAnsi" w:hAnsiTheme="minorHAnsi" w:cstheme="minorHAnsi"/>
        </w:rPr>
        <w:t>4. Educación para la reflexión y el espíritu crítico.</w:t>
      </w:r>
    </w:p>
    <w:p w14:paraId="3B11CE9C" w14:textId="77777777" w:rsidR="008404B5" w:rsidRPr="008404B5" w:rsidRDefault="008404B5" w:rsidP="008404B5">
      <w:pPr>
        <w:pStyle w:val="Default"/>
        <w:spacing w:line="360" w:lineRule="auto"/>
        <w:ind w:left="708"/>
        <w:rPr>
          <w:rFonts w:asciiTheme="minorHAnsi" w:hAnsiTheme="minorHAnsi" w:cstheme="minorHAnsi"/>
        </w:rPr>
      </w:pPr>
      <w:r w:rsidRPr="008404B5">
        <w:rPr>
          <w:rFonts w:asciiTheme="minorHAnsi" w:hAnsiTheme="minorHAnsi" w:cstheme="minorHAnsi"/>
        </w:rPr>
        <w:t>5. Educación democrática, participativa, para la cooperación y dialógica.</w:t>
      </w:r>
    </w:p>
    <w:p w14:paraId="35300E57" w14:textId="77777777" w:rsidR="008404B5" w:rsidRPr="008404B5" w:rsidRDefault="008404B5" w:rsidP="008404B5">
      <w:pPr>
        <w:pStyle w:val="Default"/>
        <w:spacing w:line="360" w:lineRule="auto"/>
        <w:ind w:left="708"/>
        <w:rPr>
          <w:rFonts w:asciiTheme="minorHAnsi" w:hAnsiTheme="minorHAnsi" w:cstheme="minorHAnsi"/>
        </w:rPr>
      </w:pPr>
      <w:r w:rsidRPr="008404B5">
        <w:rPr>
          <w:rFonts w:asciiTheme="minorHAnsi" w:hAnsiTheme="minorHAnsi" w:cstheme="minorHAnsi"/>
        </w:rPr>
        <w:t>6. Educación emocional y personalizada.</w:t>
      </w:r>
    </w:p>
    <w:p w14:paraId="214A5B60" w14:textId="21A7D862" w:rsidR="008404B5" w:rsidRDefault="008404B5" w:rsidP="008404B5">
      <w:pPr>
        <w:pStyle w:val="Default"/>
        <w:spacing w:line="360" w:lineRule="auto"/>
        <w:ind w:left="708"/>
        <w:rPr>
          <w:rFonts w:asciiTheme="minorHAnsi" w:hAnsiTheme="minorHAnsi" w:cstheme="minorHAnsi"/>
        </w:rPr>
      </w:pPr>
      <w:r w:rsidRPr="008404B5">
        <w:rPr>
          <w:rFonts w:asciiTheme="minorHAnsi" w:hAnsiTheme="minorHAnsi" w:cstheme="minorHAnsi"/>
        </w:rPr>
        <w:t>7. Educación unificada y permanente.</w:t>
      </w:r>
    </w:p>
    <w:p w14:paraId="47B26A3F" w14:textId="77777777" w:rsidR="00BB3687" w:rsidRPr="00BB3687" w:rsidRDefault="00BB3687" w:rsidP="00BB3687">
      <w:pPr>
        <w:pStyle w:val="Default"/>
        <w:spacing w:line="360" w:lineRule="auto"/>
        <w:ind w:left="708"/>
        <w:rPr>
          <w:rFonts w:asciiTheme="minorHAnsi" w:hAnsiTheme="minorHAnsi" w:cstheme="minorHAnsi"/>
        </w:rPr>
      </w:pPr>
      <w:r w:rsidRPr="00BB3687">
        <w:rPr>
          <w:rFonts w:asciiTheme="minorHAnsi" w:hAnsiTheme="minorHAnsi" w:cstheme="minorHAnsi"/>
        </w:rPr>
        <w:t>8. Coeducación e integración social.</w:t>
      </w:r>
    </w:p>
    <w:p w14:paraId="22A2DBF0" w14:textId="77777777" w:rsidR="00BB3687" w:rsidRPr="00BB3687" w:rsidRDefault="00BB3687" w:rsidP="00BB3687">
      <w:pPr>
        <w:pStyle w:val="Default"/>
        <w:spacing w:line="360" w:lineRule="auto"/>
        <w:ind w:left="708"/>
        <w:rPr>
          <w:rFonts w:asciiTheme="minorHAnsi" w:hAnsiTheme="minorHAnsi" w:cstheme="minorHAnsi"/>
        </w:rPr>
      </w:pPr>
      <w:r w:rsidRPr="00BB3687">
        <w:rPr>
          <w:rFonts w:asciiTheme="minorHAnsi" w:hAnsiTheme="minorHAnsi" w:cstheme="minorHAnsi"/>
        </w:rPr>
        <w:t>9. Educación ecológica.</w:t>
      </w:r>
    </w:p>
    <w:p w14:paraId="3F24FEE5" w14:textId="5CDC52FD" w:rsidR="00BB3687" w:rsidRDefault="00BB3687" w:rsidP="00BB3687">
      <w:pPr>
        <w:pStyle w:val="Default"/>
        <w:spacing w:line="360" w:lineRule="auto"/>
        <w:ind w:left="708"/>
        <w:rPr>
          <w:rFonts w:asciiTheme="minorHAnsi" w:hAnsiTheme="minorHAnsi" w:cstheme="minorHAnsi"/>
        </w:rPr>
      </w:pPr>
      <w:r w:rsidRPr="00BB3687">
        <w:rPr>
          <w:rFonts w:asciiTheme="minorHAnsi" w:hAnsiTheme="minorHAnsi" w:cstheme="minorHAnsi"/>
        </w:rPr>
        <w:t>10. Educación creativa y pensamiento divergente.</w:t>
      </w:r>
    </w:p>
    <w:p w14:paraId="2F72BDDE" w14:textId="77777777" w:rsidR="008404B5" w:rsidRPr="008404B5" w:rsidRDefault="008404B5" w:rsidP="008404B5">
      <w:pPr>
        <w:pStyle w:val="Default"/>
        <w:spacing w:line="360" w:lineRule="auto"/>
        <w:ind w:left="708"/>
        <w:rPr>
          <w:rFonts w:asciiTheme="minorHAnsi" w:hAnsiTheme="minorHAnsi" w:cstheme="minorHAnsi"/>
        </w:rPr>
      </w:pPr>
    </w:p>
    <w:p w14:paraId="3F6982C6" w14:textId="521AE2A9" w:rsidR="00822419" w:rsidRDefault="00822419" w:rsidP="000F1695">
      <w:pPr>
        <w:pStyle w:val="Default"/>
        <w:numPr>
          <w:ilvl w:val="0"/>
          <w:numId w:val="8"/>
        </w:numPr>
        <w:rPr>
          <w:rFonts w:asciiTheme="minorHAnsi" w:hAnsiTheme="minorHAnsi" w:cstheme="minorHAnsi"/>
        </w:rPr>
      </w:pPr>
      <w:r w:rsidRPr="00822419">
        <w:rPr>
          <w:rFonts w:asciiTheme="minorHAnsi" w:hAnsiTheme="minorHAnsi" w:cstheme="minorHAnsi"/>
        </w:rPr>
        <w:t xml:space="preserve">Ofrecemos un sistema de formación singular fundamentado en una </w:t>
      </w:r>
      <w:r w:rsidRPr="00822419">
        <w:rPr>
          <w:rFonts w:asciiTheme="minorHAnsi" w:hAnsiTheme="minorHAnsi" w:cstheme="minorHAnsi"/>
          <w:b/>
          <w:bCs/>
        </w:rPr>
        <w:t>metodología integral</w:t>
      </w:r>
      <w:r w:rsidRPr="00822419">
        <w:rPr>
          <w:rFonts w:asciiTheme="minorHAnsi" w:hAnsiTheme="minorHAnsi" w:cstheme="minorHAnsi"/>
        </w:rPr>
        <w:t xml:space="preserve">, en la que el desarrollo personal y profesional es el eje principal a partir del cual se capacita al alumnado con los conocimientos y las competencias necesarias. </w:t>
      </w:r>
    </w:p>
    <w:p w14:paraId="6C765851" w14:textId="77777777" w:rsidR="00822419" w:rsidRPr="00822419" w:rsidRDefault="00822419" w:rsidP="008404B5">
      <w:pPr>
        <w:pStyle w:val="Default"/>
        <w:spacing w:before="0"/>
        <w:ind w:left="720"/>
        <w:rPr>
          <w:rFonts w:asciiTheme="minorHAnsi" w:hAnsiTheme="minorHAnsi" w:cstheme="minorHAnsi"/>
        </w:rPr>
      </w:pPr>
    </w:p>
    <w:p w14:paraId="4DCAB7FA" w14:textId="1326FCFC" w:rsidR="00822419" w:rsidRDefault="00822419" w:rsidP="000F1695">
      <w:pPr>
        <w:pStyle w:val="Default"/>
        <w:numPr>
          <w:ilvl w:val="0"/>
          <w:numId w:val="8"/>
        </w:numPr>
        <w:rPr>
          <w:rFonts w:asciiTheme="minorHAnsi" w:hAnsiTheme="minorHAnsi" w:cstheme="minorHAnsi"/>
        </w:rPr>
      </w:pPr>
      <w:r w:rsidRPr="00822419">
        <w:rPr>
          <w:rFonts w:asciiTheme="minorHAnsi" w:hAnsiTheme="minorHAnsi" w:cstheme="minorHAnsi"/>
        </w:rPr>
        <w:t xml:space="preserve">La formación, la orientación y el seguimiento personalizado del alumnado, posibilita que el estudiante y futuro profesional encaje a la perfección con el perfil de salida deseado. </w:t>
      </w:r>
    </w:p>
    <w:p w14:paraId="59C41634" w14:textId="77777777" w:rsidR="00822419" w:rsidRPr="00822419" w:rsidRDefault="00822419" w:rsidP="008404B5">
      <w:pPr>
        <w:pStyle w:val="Default"/>
        <w:spacing w:before="0"/>
        <w:rPr>
          <w:rFonts w:asciiTheme="minorHAnsi" w:hAnsiTheme="minorHAnsi" w:cstheme="minorHAnsi"/>
        </w:rPr>
      </w:pPr>
    </w:p>
    <w:p w14:paraId="7500C7AF" w14:textId="2CDA3E99" w:rsidR="00822419" w:rsidRDefault="00822419" w:rsidP="000F1695">
      <w:pPr>
        <w:pStyle w:val="Default"/>
        <w:numPr>
          <w:ilvl w:val="0"/>
          <w:numId w:val="8"/>
        </w:numPr>
        <w:rPr>
          <w:rFonts w:asciiTheme="minorHAnsi" w:hAnsiTheme="minorHAnsi" w:cstheme="minorHAnsi"/>
        </w:rPr>
      </w:pPr>
      <w:r w:rsidRPr="00822419">
        <w:rPr>
          <w:rFonts w:asciiTheme="minorHAnsi" w:hAnsiTheme="minorHAnsi" w:cstheme="minorHAnsi"/>
        </w:rPr>
        <w:t xml:space="preserve">Se potencia el talento y se insiste en el desarrollo y la mejora de las competencias transversales, como el trabajo en equipo, la autonomía, la resolución de problemas, la iniciativa, la responsabilidad… </w:t>
      </w:r>
    </w:p>
    <w:p w14:paraId="4BA02EA0" w14:textId="77777777" w:rsidR="00822419" w:rsidRPr="00822419" w:rsidRDefault="00822419" w:rsidP="008404B5">
      <w:pPr>
        <w:pStyle w:val="Default"/>
        <w:spacing w:before="0"/>
        <w:rPr>
          <w:rFonts w:asciiTheme="minorHAnsi" w:hAnsiTheme="minorHAnsi" w:cstheme="minorHAnsi"/>
        </w:rPr>
      </w:pPr>
    </w:p>
    <w:p w14:paraId="39F98AEC" w14:textId="46290805" w:rsidR="00822419" w:rsidRPr="008404B5" w:rsidRDefault="00822419" w:rsidP="000F1695">
      <w:pPr>
        <w:pStyle w:val="Default"/>
        <w:numPr>
          <w:ilvl w:val="0"/>
          <w:numId w:val="8"/>
        </w:numPr>
        <w:rPr>
          <w:rFonts w:asciiTheme="minorHAnsi" w:hAnsiTheme="minorHAnsi" w:cstheme="minorHAnsi"/>
        </w:rPr>
      </w:pPr>
      <w:r w:rsidRPr="00822419">
        <w:rPr>
          <w:rFonts w:asciiTheme="minorHAnsi" w:hAnsiTheme="minorHAnsi" w:cstheme="minorHAnsi"/>
        </w:rPr>
        <w:t>Con todo ello conseguimos formar a profesionales competentes en su sector y con las capacidades prácticas desarrolladas desde el primer momento.</w:t>
      </w:r>
    </w:p>
    <w:p w14:paraId="26E76499" w14:textId="77777777" w:rsidR="00D00087" w:rsidRDefault="00D00087" w:rsidP="00D00087">
      <w:pPr>
        <w:pStyle w:val="Default"/>
        <w:ind w:left="360"/>
        <w:rPr>
          <w:rFonts w:asciiTheme="minorHAnsi" w:hAnsiTheme="minorHAnsi" w:cstheme="minorHAnsi"/>
        </w:rPr>
      </w:pPr>
    </w:p>
    <w:p w14:paraId="3B40BB52" w14:textId="01E804D6" w:rsidR="00D00087" w:rsidRDefault="00D00087" w:rsidP="00D00087">
      <w:pPr>
        <w:pStyle w:val="Default"/>
        <w:ind w:left="360"/>
        <w:rPr>
          <w:rFonts w:asciiTheme="minorHAnsi" w:hAnsiTheme="minorHAnsi" w:cstheme="minorHAnsi"/>
        </w:rPr>
      </w:pPr>
      <w:r w:rsidRPr="00D00087">
        <w:rPr>
          <w:rFonts w:asciiTheme="minorHAnsi" w:hAnsiTheme="minorHAnsi" w:cstheme="minorHAnsi"/>
        </w:rPr>
        <w:t xml:space="preserve">La metodología experiencial nos ofrece una gama más amplia de recursos dentro del proceso de enseñanza–aprendizaje, no solo en el propio proceso de formación sino en su forma de evaluarlo. Si consideramos este proceso como la mera transmisión de información de manera unidireccional profesorado–alumnado, </w:t>
      </w:r>
      <w:r w:rsidRPr="00D00087">
        <w:rPr>
          <w:rFonts w:asciiTheme="minorHAnsi" w:hAnsiTheme="minorHAnsi" w:cstheme="minorHAnsi"/>
        </w:rPr>
        <w:lastRenderedPageBreak/>
        <w:t xml:space="preserve">limitamos la participación de niños y niñas a meros receptores pasivos del conocimiento. Esta falta de protagonismo en su propio proceso formativo tiene como consecuencia la falta de implicación y motivación del alumnado, que acaba considerando los contenidos como algo ajeno a su foco de interés. </w:t>
      </w:r>
    </w:p>
    <w:p w14:paraId="3D0E3B51" w14:textId="77777777" w:rsidR="00D00087" w:rsidRPr="00D00087" w:rsidRDefault="00D00087" w:rsidP="00D00087">
      <w:pPr>
        <w:pStyle w:val="Default"/>
        <w:ind w:left="360"/>
        <w:rPr>
          <w:rFonts w:asciiTheme="minorHAnsi" w:hAnsiTheme="minorHAnsi" w:cstheme="minorHAnsi"/>
        </w:rPr>
      </w:pPr>
    </w:p>
    <w:p w14:paraId="2F2588C6" w14:textId="66066765" w:rsidR="00822419" w:rsidRDefault="00D00087" w:rsidP="00D00087">
      <w:pPr>
        <w:pStyle w:val="Default"/>
        <w:ind w:left="360"/>
        <w:rPr>
          <w:rFonts w:asciiTheme="minorHAnsi" w:hAnsiTheme="minorHAnsi" w:cstheme="minorHAnsi"/>
        </w:rPr>
      </w:pPr>
      <w:r w:rsidRPr="00D00087">
        <w:rPr>
          <w:rFonts w:asciiTheme="minorHAnsi" w:hAnsiTheme="minorHAnsi" w:cstheme="minorHAnsi"/>
        </w:rPr>
        <w:t>Ya a finales del siglo XIX se hablaba en Europa de una pedagogía de la intuición. “La intuición era tanto un don del educador como una vía de relación del niño con el mundo. El educador asumía intuitivamente los caracteres originales y personalísimos del discípulo e iba estimulando su desarrollo, secundando su actividad, alimentando su maduración…, dejándole hacer” (</w:t>
      </w:r>
      <w:proofErr w:type="spellStart"/>
      <w:r w:rsidRPr="00D00087">
        <w:rPr>
          <w:rFonts w:asciiTheme="minorHAnsi" w:hAnsiTheme="minorHAnsi" w:cstheme="minorHAnsi"/>
        </w:rPr>
        <w:t>Cossio</w:t>
      </w:r>
      <w:proofErr w:type="spellEnd"/>
      <w:r w:rsidRPr="00D00087">
        <w:rPr>
          <w:rFonts w:asciiTheme="minorHAnsi" w:hAnsiTheme="minorHAnsi" w:cstheme="minorHAnsi"/>
        </w:rPr>
        <w:t>, M.B., 1929).</w:t>
      </w:r>
    </w:p>
    <w:p w14:paraId="1EB97DC9" w14:textId="77777777" w:rsidR="00D00087" w:rsidRPr="00D00087" w:rsidRDefault="00D00087" w:rsidP="00D00087">
      <w:pPr>
        <w:pStyle w:val="Default"/>
        <w:ind w:left="360"/>
        <w:rPr>
          <w:rFonts w:asciiTheme="minorHAnsi" w:hAnsiTheme="minorHAnsi" w:cstheme="minorHAnsi"/>
        </w:rPr>
      </w:pPr>
    </w:p>
    <w:p w14:paraId="1D40CD31" w14:textId="4D1B57AB" w:rsidR="00D00087" w:rsidRDefault="00D00087" w:rsidP="00D00087">
      <w:pPr>
        <w:pStyle w:val="Default"/>
        <w:ind w:left="360"/>
        <w:rPr>
          <w:rFonts w:asciiTheme="minorHAnsi" w:hAnsiTheme="minorHAnsi" w:cstheme="minorHAnsi"/>
        </w:rPr>
      </w:pPr>
      <w:r w:rsidRPr="00D00087">
        <w:rPr>
          <w:rFonts w:asciiTheme="minorHAnsi" w:hAnsiTheme="minorHAnsi" w:cstheme="minorHAnsi"/>
        </w:rPr>
        <w:t xml:space="preserve">Como se recoge en el número extraordinario de la Revista de Educación del año 2008, “los métodos deberían estimular que los estudiantes colaborasen intercambiando sus ideas, sugerencias, hallazgos, etc. y se ocupasen con situaciones concretas tanto como generalizan sus experimentaciones. (Huber, 2008). Por eso proponemos una metodología basada en “la reflexión como proceso individual y/o social, que incluye la experiencia y la incertidumbre” (Hess, 1999); en el aprendizaje por proyectos, que unifica teoría y práctica en la elaboración de un producto final, que transciende a las materias y que requiere de la cooperación entre todos los miembros del alumnado y el profesorado implicados; en el aprendizaje basado en problemas, que incluye el análisis, la hipótesis y la toma de decisiones; y en los métodos de enseñanza y aprendizaje mutuos, en los que se fomenta la enseñanza entre alumnos y alumnas y en los que se refuerzan los resultados del grupo y no solo los logros individuales. </w:t>
      </w:r>
    </w:p>
    <w:p w14:paraId="73F36951" w14:textId="77777777" w:rsidR="00D00087" w:rsidRDefault="00D00087" w:rsidP="00D00087">
      <w:pPr>
        <w:pStyle w:val="Default"/>
        <w:ind w:left="360"/>
        <w:rPr>
          <w:rFonts w:asciiTheme="minorHAnsi" w:hAnsiTheme="minorHAnsi" w:cstheme="minorHAnsi"/>
        </w:rPr>
      </w:pPr>
    </w:p>
    <w:p w14:paraId="5A0C8F11" w14:textId="514F8D7A" w:rsidR="00D00087" w:rsidRPr="00D00087" w:rsidRDefault="00D00087" w:rsidP="00D00087">
      <w:pPr>
        <w:pStyle w:val="Default"/>
        <w:ind w:left="360"/>
        <w:rPr>
          <w:rFonts w:asciiTheme="minorHAnsi" w:hAnsiTheme="minorHAnsi" w:cstheme="minorHAnsi"/>
        </w:rPr>
      </w:pPr>
      <w:r w:rsidRPr="00D00087">
        <w:rPr>
          <w:rFonts w:asciiTheme="minorHAnsi" w:hAnsiTheme="minorHAnsi" w:cstheme="minorHAnsi"/>
        </w:rPr>
        <w:t xml:space="preserve">Estas actividades requieren una evaluación continua. No tienen cabida en un sistema educativo activo y dinámico, unos sistemas de evaluación rígidos y parcelados temporalmente, cuyos resultados se justifican en base a unos objetivos cuestionables y que no respetan los procesos y ritmos de aprendizaje individuales. </w:t>
      </w:r>
    </w:p>
    <w:p w14:paraId="73CDACFB" w14:textId="5C1C4D1F" w:rsidR="00822419" w:rsidRDefault="00D00087" w:rsidP="00D00087">
      <w:pPr>
        <w:pStyle w:val="Default"/>
        <w:ind w:left="360"/>
        <w:rPr>
          <w:rFonts w:asciiTheme="minorHAnsi" w:hAnsiTheme="minorHAnsi" w:cstheme="minorHAnsi"/>
        </w:rPr>
      </w:pPr>
      <w:r w:rsidRPr="00D00087">
        <w:rPr>
          <w:rFonts w:asciiTheme="minorHAnsi" w:hAnsiTheme="minorHAnsi" w:cstheme="minorHAnsi"/>
        </w:rPr>
        <w:t>Tan importante es evaluar los objetivos como evaluar el proceso que ha llevado a su consecución. También en las evaluaciones el alumnado debe tener un papel activo y protagonista, estamos hablando de una evaluación formativa. Solo reflexionando sobre nuestros propios mecanismos de aprendizaje y autoevaluándonos podemos ser</w:t>
      </w:r>
      <w:r>
        <w:rPr>
          <w:rFonts w:asciiTheme="minorHAnsi" w:hAnsiTheme="minorHAnsi" w:cstheme="minorHAnsi"/>
        </w:rPr>
        <w:t xml:space="preserve"> </w:t>
      </w:r>
      <w:r w:rsidRPr="00D00087">
        <w:rPr>
          <w:rFonts w:asciiTheme="minorHAnsi" w:hAnsiTheme="minorHAnsi" w:cstheme="minorHAnsi"/>
        </w:rPr>
        <w:t>conscientes de nuestras fortalezas y debilidades. La autoevaluación juega, por tanto, un papel central en el desarrollo integral de alumnos y alumnas.</w:t>
      </w:r>
    </w:p>
    <w:p w14:paraId="44C7927A" w14:textId="77777777" w:rsidR="00D00087" w:rsidRDefault="00D00087" w:rsidP="00D00087">
      <w:pPr>
        <w:pStyle w:val="Default"/>
        <w:ind w:left="360"/>
        <w:rPr>
          <w:rFonts w:asciiTheme="minorHAnsi" w:hAnsiTheme="minorHAnsi" w:cstheme="minorHAnsi"/>
        </w:rPr>
      </w:pPr>
    </w:p>
    <w:p w14:paraId="58EC0249" w14:textId="4C2A0D4B" w:rsidR="00D00087" w:rsidRDefault="00D00087" w:rsidP="00D00087">
      <w:pPr>
        <w:pStyle w:val="Default"/>
        <w:ind w:left="360"/>
        <w:rPr>
          <w:rFonts w:asciiTheme="minorHAnsi" w:hAnsiTheme="minorHAnsi" w:cstheme="minorHAnsi"/>
        </w:rPr>
      </w:pPr>
      <w:r w:rsidRPr="00D00087">
        <w:rPr>
          <w:rFonts w:asciiTheme="minorHAnsi" w:hAnsiTheme="minorHAnsi" w:cstheme="minorHAnsi"/>
        </w:rPr>
        <w:t>En nuestra búsqueda de un aprendizaje multidireccional en el que todos se enriquecen con todos, es también fundamental la evaluación del profesorado por parte del alumnado porque ayuda a involucrar a los alumnos y alumnas, que se sienten atendidos en sus necesidades, mientras dota a profesores y profesoras de una información muy valiosa para la mejora de su práctica docente.</w:t>
      </w:r>
    </w:p>
    <w:p w14:paraId="5854A4CD" w14:textId="77777777" w:rsidR="00D00087" w:rsidRDefault="00D00087" w:rsidP="00D00087">
      <w:pPr>
        <w:pStyle w:val="Default"/>
        <w:ind w:left="360"/>
        <w:rPr>
          <w:rFonts w:asciiTheme="minorHAnsi" w:hAnsiTheme="minorHAnsi" w:cstheme="minorHAnsi"/>
        </w:rPr>
      </w:pPr>
    </w:p>
    <w:p w14:paraId="75E75FFB" w14:textId="42432B7B" w:rsidR="00D00087" w:rsidRDefault="00D00087" w:rsidP="00D00087">
      <w:pPr>
        <w:pStyle w:val="Default"/>
        <w:ind w:left="360"/>
        <w:rPr>
          <w:rFonts w:asciiTheme="minorHAnsi" w:hAnsiTheme="minorHAnsi" w:cstheme="minorHAnsi"/>
        </w:rPr>
      </w:pPr>
      <w:r w:rsidRPr="00D00087">
        <w:rPr>
          <w:rFonts w:asciiTheme="minorHAnsi" w:hAnsiTheme="minorHAnsi" w:cstheme="minorHAnsi"/>
        </w:rPr>
        <w:lastRenderedPageBreak/>
        <w:t>En un periodo de continua evolución tecnológica, el empleo de libros de consulta debe complementarse con el uso de unas tecnologías de la información y la comunicación (TIC) que, con sus múltiples soportes, son una inmensa fuente de conocimiento. Su incorporación al ámbito educativo formal produce en el alumnado la motivación de lidiar con algo presente en su realidad cotidiana y en lo que se siente altamente competente.</w:t>
      </w:r>
    </w:p>
    <w:p w14:paraId="25E7F3D0" w14:textId="77777777" w:rsidR="00D00087" w:rsidRPr="00D00087" w:rsidRDefault="00D00087" w:rsidP="00D00087">
      <w:pPr>
        <w:pStyle w:val="Default"/>
        <w:ind w:left="360"/>
        <w:rPr>
          <w:rFonts w:asciiTheme="minorHAnsi" w:hAnsiTheme="minorHAnsi" w:cstheme="minorHAnsi"/>
        </w:rPr>
      </w:pPr>
    </w:p>
    <w:p w14:paraId="485A2182" w14:textId="4E813C24" w:rsidR="00D00087" w:rsidRDefault="00D00087" w:rsidP="00D00087">
      <w:pPr>
        <w:pStyle w:val="Default"/>
        <w:ind w:left="360"/>
        <w:rPr>
          <w:rFonts w:asciiTheme="minorHAnsi" w:hAnsiTheme="minorHAnsi" w:cstheme="minorHAnsi"/>
        </w:rPr>
      </w:pPr>
      <w:r w:rsidRPr="00D00087">
        <w:rPr>
          <w:rFonts w:asciiTheme="minorHAnsi" w:hAnsiTheme="minorHAnsi" w:cstheme="minorHAnsi"/>
        </w:rPr>
        <w:t>En su papel de incluir en el centro educativo la realidad inmediata, las TIC han cambiado la forma de acercarse a la información, haciendo necesaria la adaptación de la comunidad educativa a este nuevo panorama.</w:t>
      </w:r>
    </w:p>
    <w:p w14:paraId="4EED1927" w14:textId="77777777" w:rsidR="00D00087" w:rsidRPr="00D00087" w:rsidRDefault="00D00087" w:rsidP="00D00087">
      <w:pPr>
        <w:pStyle w:val="Default"/>
        <w:ind w:left="360"/>
        <w:rPr>
          <w:rFonts w:asciiTheme="minorHAnsi" w:hAnsiTheme="minorHAnsi" w:cstheme="minorHAnsi"/>
        </w:rPr>
      </w:pPr>
    </w:p>
    <w:p w14:paraId="044CE0DF" w14:textId="4DBD897B" w:rsidR="00D00087" w:rsidRDefault="00D00087" w:rsidP="00D00087">
      <w:pPr>
        <w:pStyle w:val="Default"/>
        <w:ind w:left="360"/>
        <w:rPr>
          <w:rFonts w:asciiTheme="minorHAnsi" w:hAnsiTheme="minorHAnsi" w:cstheme="minorHAnsi"/>
        </w:rPr>
      </w:pPr>
      <w:r w:rsidRPr="00D00087">
        <w:rPr>
          <w:rFonts w:asciiTheme="minorHAnsi" w:hAnsiTheme="minorHAnsi" w:cstheme="minorHAnsi"/>
        </w:rPr>
        <w:t xml:space="preserve">Se debe fomentar en el alumnado un sentido crítico ante la información que recibe, dotarle de herramientas que le ayuden a diferenciar lo que es relevante de lo que no lo es, enseñarle a relacionar ese conocimiento con el ya adquirido y con el que está por llegar, y usarlo para crear sus propios contenidos y construir su propia identidad. Un ambicioso objetivo que requiere una comunidad educativa involucrada y activa en su totalidad. Así, es necesaria la participación directa de las familias, no solo con su apoyo fuera del centro sino con su colaboración en horario lectivo, involucrándose en las distintas actividades escolares, proponiendo en foros de reunión o recibiendo y dando información que contribuya a responder a </w:t>
      </w:r>
      <w:r>
        <w:rPr>
          <w:rFonts w:asciiTheme="minorHAnsi" w:hAnsiTheme="minorHAnsi" w:cstheme="minorHAnsi"/>
        </w:rPr>
        <w:t>sus</w:t>
      </w:r>
      <w:r w:rsidRPr="00D00087">
        <w:rPr>
          <w:rFonts w:asciiTheme="minorHAnsi" w:hAnsiTheme="minorHAnsi" w:cstheme="minorHAnsi"/>
        </w:rPr>
        <w:t xml:space="preserve"> necesidades</w:t>
      </w:r>
      <w:r>
        <w:rPr>
          <w:rFonts w:asciiTheme="minorHAnsi" w:hAnsiTheme="minorHAnsi" w:cstheme="minorHAnsi"/>
        </w:rPr>
        <w:t>.</w:t>
      </w:r>
    </w:p>
    <w:p w14:paraId="7B501DC7" w14:textId="77777777" w:rsidR="00D00087" w:rsidRPr="00D00087" w:rsidRDefault="00D00087" w:rsidP="00D00087">
      <w:pPr>
        <w:pStyle w:val="Default"/>
        <w:ind w:left="360"/>
        <w:rPr>
          <w:rFonts w:asciiTheme="minorHAnsi" w:hAnsiTheme="minorHAnsi" w:cstheme="minorHAnsi"/>
        </w:rPr>
      </w:pPr>
    </w:p>
    <w:p w14:paraId="4BB87473" w14:textId="4B93634A" w:rsidR="00D00087" w:rsidRDefault="00D00087" w:rsidP="00D00087">
      <w:pPr>
        <w:pStyle w:val="Default"/>
        <w:rPr>
          <w:rFonts w:asciiTheme="minorHAnsi" w:hAnsiTheme="minorHAnsi" w:cstheme="minorHAnsi"/>
          <w:b/>
          <w:bCs/>
        </w:rPr>
      </w:pPr>
      <w:r w:rsidRPr="00D00087">
        <w:rPr>
          <w:rFonts w:asciiTheme="minorHAnsi" w:hAnsiTheme="minorHAnsi" w:cstheme="minorHAnsi"/>
          <w:b/>
          <w:bCs/>
        </w:rPr>
        <w:t>Educación democrática, participativa, para la cooperación y dialógica</w:t>
      </w:r>
    </w:p>
    <w:p w14:paraId="7054DB6E" w14:textId="77777777" w:rsidR="00D00087" w:rsidRPr="00D00087" w:rsidRDefault="00D00087" w:rsidP="00D00087">
      <w:pPr>
        <w:pStyle w:val="Default"/>
        <w:rPr>
          <w:rFonts w:asciiTheme="minorHAnsi" w:hAnsiTheme="minorHAnsi" w:cstheme="minorHAnsi"/>
          <w:b/>
          <w:bCs/>
        </w:rPr>
      </w:pPr>
    </w:p>
    <w:p w14:paraId="7E584168" w14:textId="77777777" w:rsidR="00D00087" w:rsidRPr="00D00087" w:rsidRDefault="00D00087" w:rsidP="00D00087">
      <w:pPr>
        <w:pStyle w:val="Default"/>
        <w:rPr>
          <w:rFonts w:asciiTheme="minorHAnsi" w:hAnsiTheme="minorHAnsi" w:cstheme="minorHAnsi"/>
        </w:rPr>
      </w:pPr>
      <w:r w:rsidRPr="00D00087">
        <w:rPr>
          <w:rFonts w:asciiTheme="minorHAnsi" w:hAnsiTheme="minorHAnsi" w:cstheme="minorHAnsi"/>
        </w:rPr>
        <w:t>Relacionado con el criterio anterior, defendemos una educación democrática, participativa, para la cooperación y dialógica.</w:t>
      </w:r>
    </w:p>
    <w:p w14:paraId="1AD2269F" w14:textId="02730B18" w:rsidR="00D00087" w:rsidRDefault="00D00087" w:rsidP="00D00087">
      <w:pPr>
        <w:pStyle w:val="Default"/>
        <w:rPr>
          <w:rFonts w:asciiTheme="minorHAnsi" w:hAnsiTheme="minorHAnsi" w:cstheme="minorHAnsi"/>
        </w:rPr>
      </w:pPr>
      <w:r w:rsidRPr="00D00087">
        <w:rPr>
          <w:rFonts w:asciiTheme="minorHAnsi" w:hAnsiTheme="minorHAnsi" w:cstheme="minorHAnsi"/>
        </w:rPr>
        <w:t>Entendemos como educación democrática aquella en la que el alumnado recupera el protagonismo. Los estudiantes participan en la vida democrática del centro, toman decisiones sobre su propio aprendizaje y sobre el día a día de la escuela y su funcionamiento. Son ciudadanos activos de la pequeña ciudad que constituye la escuela.</w:t>
      </w:r>
    </w:p>
    <w:p w14:paraId="127D3C36" w14:textId="77777777" w:rsidR="00D00087" w:rsidRPr="00D00087" w:rsidRDefault="00D00087" w:rsidP="00D00087">
      <w:pPr>
        <w:pStyle w:val="Default"/>
        <w:rPr>
          <w:rFonts w:asciiTheme="minorHAnsi" w:hAnsiTheme="minorHAnsi" w:cstheme="minorHAnsi"/>
        </w:rPr>
      </w:pPr>
    </w:p>
    <w:p w14:paraId="0B2074B6" w14:textId="77777777" w:rsidR="00D00087" w:rsidRPr="00D00087" w:rsidRDefault="00D00087" w:rsidP="00D00087">
      <w:pPr>
        <w:pStyle w:val="Default"/>
        <w:rPr>
          <w:rFonts w:asciiTheme="minorHAnsi" w:hAnsiTheme="minorHAnsi" w:cstheme="minorHAnsi"/>
        </w:rPr>
      </w:pPr>
      <w:r w:rsidRPr="00D00087">
        <w:rPr>
          <w:rFonts w:asciiTheme="minorHAnsi" w:hAnsiTheme="minorHAnsi" w:cstheme="minorHAnsi"/>
        </w:rPr>
        <w:t>Como apunta Francesco Tonucci (Fano, Italia, 1941) "la Educación Democrática se basa en el respeto a los niños y a los jóvenes. La Educación Democrática ocurre cuando se honra y se reconoce a los niños como individuos que participan activamente en su camino por la educación. La Educación Democrática es una educación basada en el sentido, la relevancia, la alegría, la comunidad, el amor, y los derechos humanos".</w:t>
      </w:r>
    </w:p>
    <w:p w14:paraId="772A2083" w14:textId="697BA8B4" w:rsidR="00D00087" w:rsidRDefault="00D00087" w:rsidP="00D00087">
      <w:pPr>
        <w:pStyle w:val="Default"/>
        <w:rPr>
          <w:rFonts w:asciiTheme="minorHAnsi" w:hAnsiTheme="minorHAnsi" w:cstheme="minorHAnsi"/>
        </w:rPr>
      </w:pPr>
      <w:r w:rsidRPr="00D00087">
        <w:rPr>
          <w:rFonts w:asciiTheme="minorHAnsi" w:hAnsiTheme="minorHAnsi" w:cstheme="minorHAnsi"/>
        </w:rPr>
        <w:t xml:space="preserve">Entendemos que hacer partícipe al alumnado en la toma de decisiones tiene efectos muy favorables en la convivencia. Las personas respetan a quienes les respeta, escuchan a quienes </w:t>
      </w:r>
      <w:proofErr w:type="gramStart"/>
      <w:r w:rsidRPr="00D00087">
        <w:rPr>
          <w:rFonts w:asciiTheme="minorHAnsi" w:hAnsiTheme="minorHAnsi" w:cstheme="minorHAnsi"/>
        </w:rPr>
        <w:t>les</w:t>
      </w:r>
      <w:proofErr w:type="gramEnd"/>
      <w:r w:rsidRPr="00D00087">
        <w:rPr>
          <w:rFonts w:asciiTheme="minorHAnsi" w:hAnsiTheme="minorHAnsi" w:cstheme="minorHAnsi"/>
        </w:rPr>
        <w:t xml:space="preserve"> escucha. La participación en la escuela hace que el alumnado la sienta como propia, se identifique con algo de lo que forma parte, se sienta responsable de lo que en ella ocurra. Es un espacio en el que los niños y niñas desarrollan su autonomía y aprenden a ser ciudadanos siéndolo.</w:t>
      </w:r>
    </w:p>
    <w:p w14:paraId="4803DE00" w14:textId="77777777" w:rsidR="00D00087" w:rsidRPr="00D00087" w:rsidRDefault="00D00087" w:rsidP="00D00087">
      <w:pPr>
        <w:pStyle w:val="Default"/>
        <w:rPr>
          <w:rFonts w:asciiTheme="minorHAnsi" w:hAnsiTheme="minorHAnsi" w:cstheme="minorHAnsi"/>
        </w:rPr>
      </w:pPr>
    </w:p>
    <w:p w14:paraId="262E3CD9" w14:textId="77777777" w:rsidR="00D00087" w:rsidRPr="00D00087" w:rsidRDefault="00D00087" w:rsidP="00D00087">
      <w:pPr>
        <w:pStyle w:val="Default"/>
        <w:rPr>
          <w:rFonts w:asciiTheme="minorHAnsi" w:hAnsiTheme="minorHAnsi" w:cstheme="minorHAnsi"/>
        </w:rPr>
      </w:pPr>
      <w:r w:rsidRPr="00D00087">
        <w:rPr>
          <w:rFonts w:asciiTheme="minorHAnsi" w:hAnsiTheme="minorHAnsi" w:cstheme="minorHAnsi"/>
        </w:rPr>
        <w:t>Aplicamos la educación para la cooperación. Partimos de la creencia de que vivimos en un mundo cada vez más individualista, en el que la insensibilidad hacia los demás es cada vez mayor. Queremos que nuestro centro luche contra este individualismo formando personas empáticas, abiertas a su entorno y solidarias con la humanidad, que sean capaces de ponerse en el lugar del otro y ayudarle a cubrir sus necesidades.</w:t>
      </w:r>
    </w:p>
    <w:p w14:paraId="1AE67E0E" w14:textId="57689352" w:rsidR="00BB3687" w:rsidRDefault="00D00087" w:rsidP="00D00087">
      <w:pPr>
        <w:pStyle w:val="Default"/>
        <w:rPr>
          <w:rFonts w:asciiTheme="minorHAnsi" w:hAnsiTheme="minorHAnsi" w:cstheme="minorHAnsi"/>
        </w:rPr>
      </w:pPr>
      <w:r w:rsidRPr="00D00087">
        <w:rPr>
          <w:rFonts w:asciiTheme="minorHAnsi" w:hAnsiTheme="minorHAnsi" w:cstheme="minorHAnsi"/>
        </w:rPr>
        <w:t>Para ello trabajamos la solidaridad como uno de los principios esenciales dentro de nuestro proyecto, trabajamos cooperativamente en las aulas para que el trabajo colectivo prime sobre el individual y organizamos acciones de voluntariado y ayuda con asociaciones del entorno y de otros lugares de nuestro planeta.</w:t>
      </w:r>
    </w:p>
    <w:p w14:paraId="61E88B27" w14:textId="312F3342" w:rsidR="00D00087" w:rsidRDefault="00D00087" w:rsidP="00D00087">
      <w:pPr>
        <w:pStyle w:val="Default"/>
        <w:rPr>
          <w:rFonts w:asciiTheme="minorHAnsi" w:hAnsiTheme="minorHAnsi" w:cstheme="minorHAnsi"/>
        </w:rPr>
      </w:pPr>
    </w:p>
    <w:p w14:paraId="5747B92C" w14:textId="77777777" w:rsidR="00D00087" w:rsidRPr="00D00087" w:rsidRDefault="00D00087" w:rsidP="00D00087">
      <w:pPr>
        <w:pStyle w:val="Default"/>
        <w:rPr>
          <w:rFonts w:asciiTheme="minorHAnsi" w:hAnsiTheme="minorHAnsi" w:cstheme="minorHAnsi"/>
        </w:rPr>
      </w:pPr>
      <w:r w:rsidRPr="00D00087">
        <w:rPr>
          <w:rFonts w:asciiTheme="minorHAnsi" w:hAnsiTheme="minorHAnsi" w:cstheme="minorHAnsi"/>
        </w:rPr>
        <w:t xml:space="preserve">Consideramos muy enriquecedor para nuestros alumnos y alumnas el desarrollo de una conducta </w:t>
      </w:r>
      <w:proofErr w:type="spellStart"/>
      <w:proofErr w:type="gramStart"/>
      <w:r w:rsidRPr="00D00087">
        <w:rPr>
          <w:rFonts w:asciiTheme="minorHAnsi" w:hAnsiTheme="minorHAnsi" w:cstheme="minorHAnsi"/>
        </w:rPr>
        <w:t>pro-social</w:t>
      </w:r>
      <w:proofErr w:type="spellEnd"/>
      <w:proofErr w:type="gramEnd"/>
      <w:r w:rsidRPr="00D00087">
        <w:rPr>
          <w:rFonts w:asciiTheme="minorHAnsi" w:hAnsiTheme="minorHAnsi" w:cstheme="minorHAnsi"/>
        </w:rPr>
        <w:t>, que no solo beneficia a la humanidad sino al propio individuo, que aprende a ponerse en el lugar del otro, a sentir la satisfacción por lo bien hecho. Esto, sin duda, refuerza la autoestima de nuestro alumnado y mejora la convivencia.</w:t>
      </w:r>
    </w:p>
    <w:p w14:paraId="7ACE2784" w14:textId="5799CACB" w:rsidR="00D00087" w:rsidRDefault="00D00087" w:rsidP="00D00087">
      <w:pPr>
        <w:pStyle w:val="Default"/>
        <w:rPr>
          <w:rFonts w:asciiTheme="minorHAnsi" w:hAnsiTheme="minorHAnsi" w:cstheme="minorHAnsi"/>
        </w:rPr>
      </w:pPr>
      <w:r w:rsidRPr="00D00087">
        <w:rPr>
          <w:rFonts w:asciiTheme="minorHAnsi" w:hAnsiTheme="minorHAnsi" w:cstheme="minorHAnsi"/>
        </w:rPr>
        <w:t>Partimos de la teoría de la pedagogía dialógica, cuya base se asienta en el hecho de que se debe aprender a partir del intercambio, del diálogo.</w:t>
      </w:r>
    </w:p>
    <w:p w14:paraId="4205C51B" w14:textId="72678435" w:rsidR="00D00087" w:rsidRDefault="00D00087" w:rsidP="00D00087">
      <w:pPr>
        <w:pStyle w:val="Default"/>
        <w:rPr>
          <w:rFonts w:asciiTheme="minorHAnsi" w:hAnsiTheme="minorHAnsi" w:cstheme="minorHAnsi"/>
        </w:rPr>
      </w:pPr>
    </w:p>
    <w:p w14:paraId="0847D893" w14:textId="1CA31A6D" w:rsidR="00D00087" w:rsidRDefault="00D00087" w:rsidP="00D00087">
      <w:pPr>
        <w:pStyle w:val="Default"/>
        <w:rPr>
          <w:rFonts w:asciiTheme="minorHAnsi" w:hAnsiTheme="minorHAnsi" w:cstheme="minorHAnsi"/>
          <w:b/>
          <w:bCs/>
        </w:rPr>
      </w:pPr>
      <w:r w:rsidRPr="00D00087">
        <w:rPr>
          <w:rFonts w:asciiTheme="minorHAnsi" w:hAnsiTheme="minorHAnsi" w:cstheme="minorHAnsi"/>
          <w:b/>
          <w:bCs/>
        </w:rPr>
        <w:t>Educación Personalizada</w:t>
      </w:r>
    </w:p>
    <w:p w14:paraId="3839844A" w14:textId="35E31949" w:rsidR="00D00087" w:rsidRDefault="00D00087" w:rsidP="00D00087">
      <w:pPr>
        <w:pStyle w:val="Default"/>
        <w:rPr>
          <w:rFonts w:asciiTheme="minorHAnsi" w:hAnsiTheme="minorHAnsi" w:cstheme="minorHAnsi"/>
        </w:rPr>
      </w:pPr>
      <w:r w:rsidRPr="00D00087">
        <w:rPr>
          <w:rFonts w:asciiTheme="minorHAnsi" w:hAnsiTheme="minorHAnsi" w:cstheme="minorHAnsi"/>
        </w:rPr>
        <w:t>Para lograr el desarrollo integral de la persona es imprescindible prestar gran atención</w:t>
      </w:r>
      <w:r>
        <w:rPr>
          <w:rFonts w:asciiTheme="minorHAnsi" w:hAnsiTheme="minorHAnsi" w:cstheme="minorHAnsi"/>
        </w:rPr>
        <w:t xml:space="preserve"> a cada persona. </w:t>
      </w:r>
    </w:p>
    <w:p w14:paraId="644DDD2F" w14:textId="77777777" w:rsidR="00D00087" w:rsidRDefault="00D00087" w:rsidP="00D00087">
      <w:pPr>
        <w:pStyle w:val="Default"/>
        <w:rPr>
          <w:rFonts w:asciiTheme="minorHAnsi" w:hAnsiTheme="minorHAnsi" w:cstheme="minorHAnsi"/>
        </w:rPr>
      </w:pPr>
    </w:p>
    <w:p w14:paraId="040B1D19" w14:textId="6CA6E7F4" w:rsidR="00D00087" w:rsidRDefault="00D00087" w:rsidP="00D00087">
      <w:pPr>
        <w:pStyle w:val="Default"/>
        <w:rPr>
          <w:rFonts w:asciiTheme="minorHAnsi" w:hAnsiTheme="minorHAnsi" w:cstheme="minorHAnsi"/>
        </w:rPr>
      </w:pPr>
      <w:r w:rsidRPr="00D00087">
        <w:rPr>
          <w:rFonts w:asciiTheme="minorHAnsi" w:hAnsiTheme="minorHAnsi" w:cstheme="minorHAnsi"/>
        </w:rPr>
        <w:t>Defendemos un modelo de educación personalizada ya que partimos de que cada individuo tiene unas motivaciones, unas características, una forma diferente de aprender y unos objetivos. Creemos que en educación se ha de partir de la singularidad, la originalidad y la autonomía de la persona. María Montessori (1870-1952) habló del patrón biopsicosocial del niño y la niña, de su desarrollo completo cuando se respeta ese patrón. A eso nos referimos al hablar de educación personalizada, educación que respeta a cada niño por lo que es y que se adapta a las particularidades de cada uno. Esto se logra a través de metodologías como la teoría de las inteligencias múltiples de Gardner o el trabajo por proyectos.</w:t>
      </w:r>
    </w:p>
    <w:p w14:paraId="5A1D6CC8" w14:textId="77777777" w:rsidR="00D00087" w:rsidRPr="00D00087" w:rsidRDefault="00D00087" w:rsidP="00D00087">
      <w:pPr>
        <w:pStyle w:val="Default"/>
        <w:rPr>
          <w:rFonts w:asciiTheme="minorHAnsi" w:hAnsiTheme="minorHAnsi" w:cstheme="minorHAnsi"/>
        </w:rPr>
      </w:pPr>
    </w:p>
    <w:p w14:paraId="39680560" w14:textId="1A2B41D9" w:rsidR="00D00087" w:rsidRDefault="00D00087" w:rsidP="00D00087">
      <w:pPr>
        <w:pStyle w:val="Default"/>
        <w:rPr>
          <w:rFonts w:asciiTheme="minorHAnsi" w:hAnsiTheme="minorHAnsi" w:cstheme="minorHAnsi"/>
        </w:rPr>
      </w:pPr>
      <w:r w:rsidRPr="00D00087">
        <w:rPr>
          <w:rFonts w:asciiTheme="minorHAnsi" w:hAnsiTheme="minorHAnsi" w:cstheme="minorHAnsi"/>
        </w:rPr>
        <w:t>Seguir un modelo de educación personalizada implica:</w:t>
      </w:r>
    </w:p>
    <w:p w14:paraId="0889D948" w14:textId="77777777" w:rsidR="00D00087" w:rsidRPr="00D00087" w:rsidRDefault="00D00087" w:rsidP="00D00087">
      <w:pPr>
        <w:pStyle w:val="Default"/>
        <w:rPr>
          <w:rFonts w:asciiTheme="minorHAnsi" w:hAnsiTheme="minorHAnsi" w:cstheme="minorHAnsi"/>
        </w:rPr>
      </w:pPr>
    </w:p>
    <w:p w14:paraId="66A2FDAD" w14:textId="38CA52D9" w:rsidR="00D00087" w:rsidRPr="00D00087" w:rsidRDefault="00D00087" w:rsidP="000F1695">
      <w:pPr>
        <w:pStyle w:val="Default"/>
        <w:numPr>
          <w:ilvl w:val="0"/>
          <w:numId w:val="30"/>
        </w:numPr>
        <w:rPr>
          <w:rFonts w:asciiTheme="minorHAnsi" w:hAnsiTheme="minorHAnsi" w:cstheme="minorHAnsi"/>
        </w:rPr>
      </w:pPr>
      <w:r w:rsidRPr="00D00087">
        <w:rPr>
          <w:rFonts w:asciiTheme="minorHAnsi" w:hAnsiTheme="minorHAnsi" w:cstheme="minorHAnsi"/>
        </w:rPr>
        <w:t>Conocer a cada alumno y alumna para, a partir de ese conocimiento, establecer un plan de mejora personal adaptado a sus características, a sus inquietudes, a sus objetivos.</w:t>
      </w:r>
    </w:p>
    <w:p w14:paraId="520D471B" w14:textId="77777777" w:rsidR="00D00087" w:rsidRPr="00D00087" w:rsidRDefault="00D00087" w:rsidP="00D00087">
      <w:pPr>
        <w:pStyle w:val="Default"/>
        <w:rPr>
          <w:rFonts w:asciiTheme="minorHAnsi" w:hAnsiTheme="minorHAnsi" w:cstheme="minorHAnsi"/>
        </w:rPr>
      </w:pPr>
    </w:p>
    <w:p w14:paraId="459F0CE5" w14:textId="44D9340F" w:rsidR="00D00087" w:rsidRPr="00D00087" w:rsidRDefault="00D00087" w:rsidP="000F1695">
      <w:pPr>
        <w:pStyle w:val="Default"/>
        <w:numPr>
          <w:ilvl w:val="0"/>
          <w:numId w:val="30"/>
        </w:numPr>
        <w:rPr>
          <w:rFonts w:asciiTheme="minorHAnsi" w:hAnsiTheme="minorHAnsi" w:cstheme="minorHAnsi"/>
        </w:rPr>
      </w:pPr>
      <w:r w:rsidRPr="00D00087">
        <w:rPr>
          <w:rFonts w:asciiTheme="minorHAnsi" w:hAnsiTheme="minorHAnsi" w:cstheme="minorHAnsi"/>
        </w:rPr>
        <w:t>Respetar los ritmos de aprendizaje de cada uno. No se busca la homogeneidad del grupo, muy al contrario, se respetan las particularidades de cada uno, pues se entiende que la diversidad enriquece el aula</w:t>
      </w:r>
    </w:p>
    <w:p w14:paraId="6ED0DACF" w14:textId="77777777" w:rsidR="00D00087" w:rsidRPr="00D00087" w:rsidRDefault="00D00087" w:rsidP="00D00087">
      <w:pPr>
        <w:pStyle w:val="Default"/>
        <w:rPr>
          <w:rFonts w:asciiTheme="minorHAnsi" w:hAnsiTheme="minorHAnsi" w:cstheme="minorHAnsi"/>
        </w:rPr>
      </w:pPr>
    </w:p>
    <w:p w14:paraId="5D672664" w14:textId="77777777" w:rsidR="00D00087" w:rsidRPr="00D00087" w:rsidRDefault="00D00087" w:rsidP="000F1695">
      <w:pPr>
        <w:pStyle w:val="Default"/>
        <w:numPr>
          <w:ilvl w:val="0"/>
          <w:numId w:val="30"/>
        </w:numPr>
        <w:rPr>
          <w:rFonts w:asciiTheme="minorHAnsi" w:hAnsiTheme="minorHAnsi" w:cstheme="minorHAnsi"/>
        </w:rPr>
      </w:pPr>
      <w:r w:rsidRPr="00D00087">
        <w:rPr>
          <w:rFonts w:asciiTheme="minorHAnsi" w:hAnsiTheme="minorHAnsi" w:cstheme="minorHAnsi"/>
        </w:rPr>
        <w:t xml:space="preserve">Realizar una evaluación personalizada, fijando objetivos generales de grupo y objetivos personales para cada uno y asesorar al alumnado y a sus familias </w:t>
      </w:r>
    </w:p>
    <w:p w14:paraId="265AD3C1" w14:textId="77777777" w:rsidR="00D00087" w:rsidRPr="00D00087" w:rsidRDefault="00D00087" w:rsidP="00D00087">
      <w:pPr>
        <w:pStyle w:val="Default"/>
        <w:rPr>
          <w:rFonts w:asciiTheme="minorHAnsi" w:hAnsiTheme="minorHAnsi" w:cstheme="minorHAnsi"/>
        </w:rPr>
      </w:pPr>
    </w:p>
    <w:p w14:paraId="0B65D914" w14:textId="77777777" w:rsidR="00D00087" w:rsidRPr="00D00087" w:rsidRDefault="00D00087" w:rsidP="00D00087">
      <w:pPr>
        <w:pStyle w:val="Default"/>
        <w:rPr>
          <w:rFonts w:asciiTheme="minorHAnsi" w:hAnsiTheme="minorHAnsi" w:cstheme="minorHAnsi"/>
          <w:sz w:val="28"/>
          <w:szCs w:val="28"/>
        </w:rPr>
      </w:pPr>
    </w:p>
    <w:p w14:paraId="4EEB7416" w14:textId="77777777" w:rsidR="00D75E42" w:rsidRPr="00730005" w:rsidRDefault="00D75E42" w:rsidP="000F1695">
      <w:pPr>
        <w:pStyle w:val="Default"/>
        <w:numPr>
          <w:ilvl w:val="0"/>
          <w:numId w:val="17"/>
        </w:numPr>
        <w:rPr>
          <w:rFonts w:asciiTheme="minorHAnsi" w:hAnsiTheme="minorHAnsi" w:cstheme="minorHAnsi"/>
          <w:b/>
          <w:bCs/>
          <w:sz w:val="28"/>
          <w:szCs w:val="28"/>
        </w:rPr>
      </w:pPr>
      <w:r w:rsidRPr="00730005">
        <w:rPr>
          <w:rFonts w:asciiTheme="minorHAnsi" w:hAnsiTheme="minorHAnsi" w:cstheme="minorHAnsi"/>
          <w:b/>
          <w:bCs/>
          <w:sz w:val="28"/>
          <w:szCs w:val="28"/>
        </w:rPr>
        <w:t>ACCIONES DIFERENCIADORAS</w:t>
      </w:r>
    </w:p>
    <w:p w14:paraId="39D14BA1" w14:textId="77777777" w:rsidR="00D75E42" w:rsidRDefault="00D75E42" w:rsidP="00D75E42">
      <w:pPr>
        <w:pStyle w:val="Default"/>
        <w:rPr>
          <w:rFonts w:asciiTheme="majorHAnsi" w:hAnsiTheme="majorHAnsi" w:cstheme="majorHAnsi"/>
          <w:sz w:val="28"/>
          <w:szCs w:val="28"/>
        </w:rPr>
      </w:pPr>
    </w:p>
    <w:p w14:paraId="1A767C4B" w14:textId="77777777" w:rsidR="00D75E42" w:rsidRPr="00D75E42" w:rsidRDefault="00D75E42" w:rsidP="000F1695">
      <w:pPr>
        <w:pStyle w:val="Prrafodelista"/>
        <w:numPr>
          <w:ilvl w:val="0"/>
          <w:numId w:val="16"/>
        </w:numPr>
        <w:autoSpaceDE w:val="0"/>
        <w:autoSpaceDN w:val="0"/>
        <w:adjustRightInd w:val="0"/>
        <w:spacing w:after="0" w:line="240" w:lineRule="auto"/>
        <w:contextualSpacing w:val="0"/>
        <w:rPr>
          <w:rFonts w:cstheme="minorHAnsi"/>
          <w:b/>
          <w:bCs/>
          <w:vanish/>
          <w:color w:val="000000"/>
          <w:sz w:val="24"/>
          <w:szCs w:val="24"/>
        </w:rPr>
      </w:pPr>
    </w:p>
    <w:p w14:paraId="4852913F" w14:textId="77777777" w:rsidR="00D75E42" w:rsidRPr="00D75E42" w:rsidRDefault="00D75E42" w:rsidP="000F1695">
      <w:pPr>
        <w:pStyle w:val="Prrafodelista"/>
        <w:numPr>
          <w:ilvl w:val="0"/>
          <w:numId w:val="16"/>
        </w:numPr>
        <w:autoSpaceDE w:val="0"/>
        <w:autoSpaceDN w:val="0"/>
        <w:adjustRightInd w:val="0"/>
        <w:spacing w:after="0" w:line="240" w:lineRule="auto"/>
        <w:contextualSpacing w:val="0"/>
        <w:rPr>
          <w:rFonts w:cstheme="minorHAnsi"/>
          <w:b/>
          <w:bCs/>
          <w:vanish/>
          <w:color w:val="000000"/>
          <w:sz w:val="24"/>
          <w:szCs w:val="24"/>
        </w:rPr>
      </w:pPr>
    </w:p>
    <w:p w14:paraId="2C8EDE38" w14:textId="77777777" w:rsidR="00D75E42" w:rsidRPr="00D75E42" w:rsidRDefault="00D75E42" w:rsidP="000F1695">
      <w:pPr>
        <w:pStyle w:val="Prrafodelista"/>
        <w:numPr>
          <w:ilvl w:val="0"/>
          <w:numId w:val="16"/>
        </w:numPr>
        <w:autoSpaceDE w:val="0"/>
        <w:autoSpaceDN w:val="0"/>
        <w:adjustRightInd w:val="0"/>
        <w:spacing w:after="0" w:line="240" w:lineRule="auto"/>
        <w:contextualSpacing w:val="0"/>
        <w:rPr>
          <w:rFonts w:cstheme="minorHAnsi"/>
          <w:b/>
          <w:bCs/>
          <w:vanish/>
          <w:color w:val="000000"/>
          <w:sz w:val="24"/>
          <w:szCs w:val="24"/>
        </w:rPr>
      </w:pPr>
    </w:p>
    <w:p w14:paraId="309BD60D" w14:textId="77777777" w:rsidR="00D75E42" w:rsidRPr="00D75E42" w:rsidRDefault="00D75E42" w:rsidP="000F1695">
      <w:pPr>
        <w:pStyle w:val="Prrafodelista"/>
        <w:numPr>
          <w:ilvl w:val="0"/>
          <w:numId w:val="16"/>
        </w:numPr>
        <w:autoSpaceDE w:val="0"/>
        <w:autoSpaceDN w:val="0"/>
        <w:adjustRightInd w:val="0"/>
        <w:spacing w:after="0" w:line="240" w:lineRule="auto"/>
        <w:contextualSpacing w:val="0"/>
        <w:rPr>
          <w:rFonts w:cstheme="minorHAnsi"/>
          <w:b/>
          <w:bCs/>
          <w:vanish/>
          <w:color w:val="000000"/>
          <w:sz w:val="24"/>
          <w:szCs w:val="24"/>
        </w:rPr>
      </w:pPr>
    </w:p>
    <w:p w14:paraId="7FA87012" w14:textId="77777777" w:rsidR="00D75E42" w:rsidRPr="00D75E42" w:rsidRDefault="00D75E42" w:rsidP="000F1695">
      <w:pPr>
        <w:pStyle w:val="Prrafodelista"/>
        <w:numPr>
          <w:ilvl w:val="0"/>
          <w:numId w:val="16"/>
        </w:numPr>
        <w:autoSpaceDE w:val="0"/>
        <w:autoSpaceDN w:val="0"/>
        <w:adjustRightInd w:val="0"/>
        <w:spacing w:after="0" w:line="240" w:lineRule="auto"/>
        <w:contextualSpacing w:val="0"/>
        <w:rPr>
          <w:rFonts w:cstheme="minorHAnsi"/>
          <w:b/>
          <w:bCs/>
          <w:vanish/>
          <w:color w:val="000000"/>
          <w:sz w:val="24"/>
          <w:szCs w:val="24"/>
        </w:rPr>
      </w:pPr>
    </w:p>
    <w:p w14:paraId="2D4F3EF3" w14:textId="656F7355" w:rsidR="00D75E42" w:rsidRPr="00730005" w:rsidRDefault="00D75E42" w:rsidP="000F1695">
      <w:pPr>
        <w:pStyle w:val="Default"/>
        <w:numPr>
          <w:ilvl w:val="1"/>
          <w:numId w:val="16"/>
        </w:numPr>
        <w:rPr>
          <w:rFonts w:asciiTheme="minorHAnsi" w:hAnsiTheme="minorHAnsi" w:cstheme="minorHAnsi"/>
          <w:b/>
          <w:bCs/>
        </w:rPr>
      </w:pPr>
      <w:r w:rsidRPr="00730005">
        <w:rPr>
          <w:rFonts w:asciiTheme="minorHAnsi" w:hAnsiTheme="minorHAnsi" w:cstheme="minorHAnsi"/>
          <w:b/>
          <w:bCs/>
        </w:rPr>
        <w:t>Cooperación Educativa</w:t>
      </w:r>
    </w:p>
    <w:p w14:paraId="542EB37D" w14:textId="77777777" w:rsidR="00D75E42" w:rsidRDefault="00D75E42" w:rsidP="00D75E42">
      <w:pPr>
        <w:pStyle w:val="Default"/>
        <w:rPr>
          <w:rFonts w:asciiTheme="minorHAnsi" w:hAnsiTheme="minorHAnsi" w:cstheme="minorHAnsi"/>
        </w:rPr>
      </w:pPr>
    </w:p>
    <w:p w14:paraId="1EA899A1" w14:textId="77777777" w:rsidR="00D75E42" w:rsidRDefault="00D75E42" w:rsidP="00D75E42">
      <w:pPr>
        <w:pStyle w:val="Default"/>
        <w:rPr>
          <w:rFonts w:asciiTheme="minorHAnsi" w:hAnsiTheme="minorHAnsi" w:cstheme="minorHAnsi"/>
        </w:rPr>
      </w:pPr>
      <w:r>
        <w:rPr>
          <w:rFonts w:asciiTheme="minorHAnsi" w:hAnsiTheme="minorHAnsi" w:cstheme="minorHAnsi"/>
        </w:rPr>
        <w:t xml:space="preserve">Se utilizará esta metodología para que el alumnado de diferentes </w:t>
      </w:r>
      <w:proofErr w:type="gramStart"/>
      <w:r>
        <w:rPr>
          <w:rFonts w:asciiTheme="minorHAnsi" w:hAnsiTheme="minorHAnsi" w:cstheme="minorHAnsi"/>
        </w:rPr>
        <w:t>certificados  interactúen</w:t>
      </w:r>
      <w:proofErr w:type="gramEnd"/>
      <w:r>
        <w:rPr>
          <w:rFonts w:asciiTheme="minorHAnsi" w:hAnsiTheme="minorHAnsi" w:cstheme="minorHAnsi"/>
        </w:rPr>
        <w:t xml:space="preserve"> entre sí, de forma que se trabaje en equipo simulando la cooperación entre departamentos de una empresa. Esto aporta una visión más exacta de la realidad laboral con la que los alumnos/as se encontrarán al salir del centro.</w:t>
      </w:r>
    </w:p>
    <w:p w14:paraId="451A7973" w14:textId="77777777" w:rsidR="00D75E42" w:rsidRDefault="00D75E42" w:rsidP="00D75E42">
      <w:pPr>
        <w:pStyle w:val="Default"/>
        <w:rPr>
          <w:rFonts w:asciiTheme="minorHAnsi" w:hAnsiTheme="minorHAnsi" w:cstheme="minorHAnsi"/>
        </w:rPr>
      </w:pPr>
    </w:p>
    <w:p w14:paraId="7EDB51C0" w14:textId="77777777" w:rsidR="00D75E42" w:rsidRPr="00730005" w:rsidRDefault="00D75E42" w:rsidP="000F1695">
      <w:pPr>
        <w:pStyle w:val="Default"/>
        <w:numPr>
          <w:ilvl w:val="1"/>
          <w:numId w:val="16"/>
        </w:numPr>
        <w:rPr>
          <w:rFonts w:asciiTheme="minorHAnsi" w:hAnsiTheme="minorHAnsi" w:cstheme="minorHAnsi"/>
          <w:b/>
          <w:bCs/>
        </w:rPr>
      </w:pPr>
      <w:r w:rsidRPr="00730005">
        <w:rPr>
          <w:rFonts w:asciiTheme="minorHAnsi" w:hAnsiTheme="minorHAnsi" w:cstheme="minorHAnsi"/>
          <w:b/>
          <w:bCs/>
        </w:rPr>
        <w:t>Formación en el entorno</w:t>
      </w:r>
    </w:p>
    <w:p w14:paraId="3EDC2D09" w14:textId="77777777" w:rsidR="00D75E42" w:rsidRDefault="00D75E42" w:rsidP="00D75E42">
      <w:pPr>
        <w:pStyle w:val="Default"/>
        <w:rPr>
          <w:rFonts w:asciiTheme="minorHAnsi" w:hAnsiTheme="minorHAnsi" w:cstheme="minorHAnsi"/>
          <w:b/>
          <w:bCs/>
        </w:rPr>
      </w:pPr>
    </w:p>
    <w:p w14:paraId="1FB87688" w14:textId="77777777" w:rsidR="00D75E42" w:rsidRDefault="00D75E42" w:rsidP="00D75E42">
      <w:pPr>
        <w:pStyle w:val="Default"/>
        <w:rPr>
          <w:rFonts w:asciiTheme="minorHAnsi" w:hAnsiTheme="minorHAnsi" w:cstheme="minorHAnsi"/>
        </w:rPr>
      </w:pPr>
      <w:r>
        <w:rPr>
          <w:rFonts w:asciiTheme="minorHAnsi" w:hAnsiTheme="minorHAnsi" w:cstheme="minorHAnsi"/>
        </w:rPr>
        <w:t>Con la formación en el entorno se pretende que el alumnado adquiera una mayor soltura en su puesto de trabajo, con participación en ferias y eventos del sector, siempre de forma voluntaria. Esto permite que se integren en el ambiente del sector, conozcan nuevas técnicas, hagan nuevas relaciones con empresas y particulares y les brinda la posibilidad de conocer e interactuar con profesionales del sector de prestigio nacional.</w:t>
      </w:r>
    </w:p>
    <w:p w14:paraId="02A80518" w14:textId="7960028F" w:rsidR="00D75E42" w:rsidRDefault="00D75E42" w:rsidP="00D75E42">
      <w:pPr>
        <w:pStyle w:val="Default"/>
        <w:rPr>
          <w:rFonts w:asciiTheme="minorHAnsi" w:hAnsiTheme="minorHAnsi" w:cstheme="minorHAnsi"/>
        </w:rPr>
      </w:pPr>
      <w:r>
        <w:rPr>
          <w:rFonts w:asciiTheme="minorHAnsi" w:hAnsiTheme="minorHAnsi" w:cstheme="minorHAnsi"/>
        </w:rPr>
        <w:t>Los docentes trabajarán estos eventos previamente con el alumnado para dar herramientas suficientes que permitan al alumnado desenvolverse con soltura en ese entorno.</w:t>
      </w:r>
    </w:p>
    <w:p w14:paraId="1EEA08F1" w14:textId="77777777" w:rsidR="004C37AF" w:rsidRDefault="004C37AF" w:rsidP="004C37AF">
      <w:pPr>
        <w:pStyle w:val="Default"/>
        <w:rPr>
          <w:rFonts w:asciiTheme="minorHAnsi" w:hAnsiTheme="minorHAnsi" w:cstheme="minorHAnsi"/>
          <w:b/>
          <w:bCs/>
          <w:sz w:val="28"/>
          <w:szCs w:val="28"/>
        </w:rPr>
      </w:pPr>
    </w:p>
    <w:p w14:paraId="5291DBFB" w14:textId="3D707F81" w:rsidR="004C37AF" w:rsidRDefault="004C37AF" w:rsidP="000F1695">
      <w:pPr>
        <w:pStyle w:val="Default"/>
        <w:numPr>
          <w:ilvl w:val="0"/>
          <w:numId w:val="29"/>
        </w:numPr>
        <w:rPr>
          <w:rFonts w:asciiTheme="minorHAnsi" w:hAnsiTheme="minorHAnsi" w:cstheme="minorHAnsi"/>
          <w:b/>
          <w:bCs/>
          <w:sz w:val="28"/>
          <w:szCs w:val="28"/>
        </w:rPr>
      </w:pPr>
      <w:r w:rsidRPr="004C37AF">
        <w:rPr>
          <w:rFonts w:asciiTheme="minorHAnsi" w:hAnsiTheme="minorHAnsi" w:cstheme="minorHAnsi"/>
          <w:b/>
          <w:bCs/>
          <w:sz w:val="28"/>
          <w:szCs w:val="28"/>
        </w:rPr>
        <w:t>PLANES GENERALES</w:t>
      </w:r>
    </w:p>
    <w:p w14:paraId="1FD83FA6" w14:textId="460E773B" w:rsidR="004C37AF" w:rsidRDefault="004C37AF" w:rsidP="004C37AF">
      <w:pPr>
        <w:pStyle w:val="Default"/>
        <w:rPr>
          <w:rFonts w:asciiTheme="minorHAnsi" w:hAnsiTheme="minorHAnsi" w:cstheme="minorHAnsi"/>
          <w:b/>
          <w:bCs/>
          <w:sz w:val="28"/>
          <w:szCs w:val="28"/>
        </w:rPr>
      </w:pPr>
    </w:p>
    <w:p w14:paraId="3400E78E" w14:textId="78B010D6" w:rsidR="004C37AF" w:rsidRDefault="004C37AF" w:rsidP="000F1695">
      <w:pPr>
        <w:pStyle w:val="Default"/>
        <w:numPr>
          <w:ilvl w:val="0"/>
          <w:numId w:val="27"/>
        </w:numPr>
        <w:rPr>
          <w:rFonts w:asciiTheme="minorHAnsi" w:hAnsiTheme="minorHAnsi" w:cstheme="minorHAnsi"/>
          <w:b/>
          <w:bCs/>
          <w:sz w:val="28"/>
          <w:szCs w:val="28"/>
        </w:rPr>
      </w:pPr>
      <w:r>
        <w:rPr>
          <w:rFonts w:asciiTheme="minorHAnsi" w:hAnsiTheme="minorHAnsi" w:cstheme="minorHAnsi"/>
          <w:b/>
          <w:bCs/>
          <w:sz w:val="28"/>
          <w:szCs w:val="28"/>
        </w:rPr>
        <w:t>Plan de Inserción Laboral</w:t>
      </w:r>
    </w:p>
    <w:p w14:paraId="1582E4CB" w14:textId="7ACBAF0C" w:rsidR="004C37AF" w:rsidRDefault="004C37AF" w:rsidP="00F81360">
      <w:pPr>
        <w:pStyle w:val="Default"/>
        <w:ind w:left="720"/>
        <w:rPr>
          <w:rFonts w:asciiTheme="minorHAnsi" w:hAnsiTheme="minorHAnsi" w:cstheme="minorHAnsi"/>
        </w:rPr>
      </w:pPr>
      <w:r w:rsidRPr="00F81360">
        <w:rPr>
          <w:rFonts w:asciiTheme="minorHAnsi" w:hAnsiTheme="minorHAnsi" w:cstheme="minorHAnsi"/>
        </w:rPr>
        <w:t xml:space="preserve">Durante toda la formación del alumnado se trabajará para su inserción o mejora laboral. Para ello se lleva a cabo el plan de inserción, a través de este plan se irá formando al alumnado en las competencias reales que necesita el mercado laboral en cada </w:t>
      </w:r>
      <w:r w:rsidR="0095151F" w:rsidRPr="00F81360">
        <w:rPr>
          <w:rFonts w:asciiTheme="minorHAnsi" w:hAnsiTheme="minorHAnsi" w:cstheme="minorHAnsi"/>
        </w:rPr>
        <w:t xml:space="preserve">momento, según un estudio realizado previamente, se trabajará de forma individualizada con cada uno de ellos la elaboración de </w:t>
      </w:r>
      <w:proofErr w:type="spellStart"/>
      <w:r w:rsidR="0095151F" w:rsidRPr="00F81360">
        <w:rPr>
          <w:rFonts w:asciiTheme="minorHAnsi" w:hAnsiTheme="minorHAnsi" w:cstheme="minorHAnsi"/>
        </w:rPr>
        <w:t>curriculum</w:t>
      </w:r>
      <w:proofErr w:type="spellEnd"/>
      <w:r w:rsidR="0095151F" w:rsidRPr="00F81360">
        <w:rPr>
          <w:rFonts w:asciiTheme="minorHAnsi" w:hAnsiTheme="minorHAnsi" w:cstheme="minorHAnsi"/>
        </w:rPr>
        <w:t xml:space="preserve"> y la correcta actuación en entrevistas de trabajo, así mismo se trabajará de forma grupal</w:t>
      </w:r>
      <w:r w:rsidR="00EA2889">
        <w:rPr>
          <w:rFonts w:asciiTheme="minorHAnsi" w:hAnsiTheme="minorHAnsi" w:cstheme="minorHAnsi"/>
        </w:rPr>
        <w:t>,</w:t>
      </w:r>
      <w:r w:rsidR="0095151F" w:rsidRPr="00F81360">
        <w:rPr>
          <w:rFonts w:asciiTheme="minorHAnsi" w:hAnsiTheme="minorHAnsi" w:cstheme="minorHAnsi"/>
        </w:rPr>
        <w:t xml:space="preserve"> </w:t>
      </w:r>
      <w:r w:rsidR="00EA2889">
        <w:rPr>
          <w:rFonts w:asciiTheme="minorHAnsi" w:hAnsiTheme="minorHAnsi" w:cstheme="minorHAnsi"/>
        </w:rPr>
        <w:t xml:space="preserve">en una formación de 6 horas, </w:t>
      </w:r>
      <w:r w:rsidR="0095151F" w:rsidRPr="00F81360">
        <w:rPr>
          <w:rFonts w:asciiTheme="minorHAnsi" w:hAnsiTheme="minorHAnsi" w:cstheme="minorHAnsi"/>
        </w:rPr>
        <w:t>la búsqueda de nuevas ofertas de trabajo y cómo moverse para conseguir trabajo.</w:t>
      </w:r>
    </w:p>
    <w:p w14:paraId="730760D5" w14:textId="77777777" w:rsidR="00C514CC" w:rsidRPr="00F81360" w:rsidRDefault="00C514CC" w:rsidP="00F81360">
      <w:pPr>
        <w:pStyle w:val="Default"/>
        <w:ind w:left="720"/>
        <w:rPr>
          <w:rFonts w:asciiTheme="minorHAnsi" w:hAnsiTheme="minorHAnsi" w:cstheme="minorHAnsi"/>
        </w:rPr>
      </w:pPr>
    </w:p>
    <w:p w14:paraId="5779D109" w14:textId="7755211E" w:rsidR="0095151F" w:rsidRDefault="0095151F" w:rsidP="004C37AF">
      <w:pPr>
        <w:pStyle w:val="Default"/>
        <w:rPr>
          <w:rFonts w:asciiTheme="minorHAnsi" w:hAnsiTheme="minorHAnsi" w:cstheme="minorHAnsi"/>
          <w:sz w:val="28"/>
          <w:szCs w:val="28"/>
        </w:rPr>
      </w:pPr>
    </w:p>
    <w:p w14:paraId="17E47223" w14:textId="050F2A0B" w:rsidR="0095151F" w:rsidRDefault="0095151F" w:rsidP="000F1695">
      <w:pPr>
        <w:pStyle w:val="Default"/>
        <w:numPr>
          <w:ilvl w:val="0"/>
          <w:numId w:val="27"/>
        </w:numPr>
        <w:rPr>
          <w:rFonts w:asciiTheme="minorHAnsi" w:hAnsiTheme="minorHAnsi" w:cstheme="minorHAnsi"/>
          <w:b/>
          <w:bCs/>
          <w:sz w:val="28"/>
          <w:szCs w:val="28"/>
        </w:rPr>
      </w:pPr>
      <w:r w:rsidRPr="0095151F">
        <w:rPr>
          <w:rFonts w:asciiTheme="minorHAnsi" w:hAnsiTheme="minorHAnsi" w:cstheme="minorHAnsi"/>
          <w:b/>
          <w:bCs/>
          <w:sz w:val="28"/>
          <w:szCs w:val="28"/>
        </w:rPr>
        <w:lastRenderedPageBreak/>
        <w:t>Plan de Igualdad</w:t>
      </w:r>
    </w:p>
    <w:p w14:paraId="75EECA01" w14:textId="7324FC03" w:rsidR="00C1769B" w:rsidRDefault="00C1769B" w:rsidP="00F81360">
      <w:pPr>
        <w:pStyle w:val="Default"/>
        <w:ind w:left="708"/>
        <w:rPr>
          <w:rFonts w:asciiTheme="minorHAnsi" w:hAnsiTheme="minorHAnsi" w:cstheme="minorHAnsi"/>
        </w:rPr>
      </w:pPr>
      <w:r w:rsidRPr="00C1769B">
        <w:rPr>
          <w:rFonts w:asciiTheme="minorHAnsi" w:hAnsiTheme="minorHAnsi" w:cstheme="minorHAnsi"/>
        </w:rPr>
        <w:t>Nuestro</w:t>
      </w:r>
      <w:r>
        <w:rPr>
          <w:rFonts w:asciiTheme="minorHAnsi" w:hAnsiTheme="minorHAnsi" w:cstheme="minorHAnsi"/>
        </w:rPr>
        <w:t>s</w:t>
      </w:r>
      <w:r w:rsidRPr="00C1769B">
        <w:rPr>
          <w:rFonts w:asciiTheme="minorHAnsi" w:hAnsiTheme="minorHAnsi" w:cstheme="minorHAnsi"/>
        </w:rPr>
        <w:t xml:space="preserve"> </w:t>
      </w:r>
      <w:r>
        <w:rPr>
          <w:rFonts w:asciiTheme="minorHAnsi" w:hAnsiTheme="minorHAnsi" w:cstheme="minorHAnsi"/>
        </w:rPr>
        <w:t>centros</w:t>
      </w:r>
      <w:r w:rsidRPr="00C1769B">
        <w:rPr>
          <w:rFonts w:asciiTheme="minorHAnsi" w:hAnsiTheme="minorHAnsi" w:cstheme="minorHAnsi"/>
        </w:rPr>
        <w:t xml:space="preserve"> parte</w:t>
      </w:r>
      <w:r>
        <w:rPr>
          <w:rFonts w:asciiTheme="minorHAnsi" w:hAnsiTheme="minorHAnsi" w:cstheme="minorHAnsi"/>
        </w:rPr>
        <w:t>n</w:t>
      </w:r>
      <w:r w:rsidRPr="00C1769B">
        <w:rPr>
          <w:rFonts w:asciiTheme="minorHAnsi" w:hAnsiTheme="minorHAnsi" w:cstheme="minorHAnsi"/>
        </w:rPr>
        <w:t xml:space="preserve"> del hecho de que hombres y mujeres somos iguales en derechos “la eliminación de estereotipos entre sexos, superando las desigualdades sociales y las jerarquías culturales entre niños y niñas y se invita a transformar las relaciones entre hombres y mujeres, en un marco más equitativo y a potenciar la transgresión de roles estereotipados”</w:t>
      </w:r>
      <w:r>
        <w:rPr>
          <w:rFonts w:asciiTheme="minorHAnsi" w:hAnsiTheme="minorHAnsi" w:cstheme="minorHAnsi"/>
        </w:rPr>
        <w:t>.</w:t>
      </w:r>
    </w:p>
    <w:p w14:paraId="6CE501C3" w14:textId="77777777" w:rsidR="00C1769B" w:rsidRDefault="00C1769B" w:rsidP="00F81360">
      <w:pPr>
        <w:pStyle w:val="Default"/>
        <w:ind w:left="708"/>
        <w:rPr>
          <w:rFonts w:asciiTheme="minorHAnsi" w:hAnsiTheme="minorHAnsi" w:cstheme="minorHAnsi"/>
        </w:rPr>
      </w:pPr>
    </w:p>
    <w:p w14:paraId="31CCA5AA" w14:textId="0397E9BE" w:rsidR="0095151F" w:rsidRDefault="0095151F" w:rsidP="00F81360">
      <w:pPr>
        <w:pStyle w:val="Default"/>
        <w:ind w:left="708"/>
        <w:rPr>
          <w:rFonts w:asciiTheme="minorHAnsi" w:hAnsiTheme="minorHAnsi" w:cstheme="minorHAnsi"/>
        </w:rPr>
      </w:pPr>
      <w:r w:rsidRPr="00F81360">
        <w:rPr>
          <w:rFonts w:asciiTheme="minorHAnsi" w:hAnsiTheme="minorHAnsi" w:cstheme="minorHAnsi"/>
        </w:rPr>
        <w:t>La igualdad forma parte importante de</w:t>
      </w:r>
      <w:r w:rsidR="00F81360" w:rsidRPr="00F81360">
        <w:rPr>
          <w:rFonts w:asciiTheme="minorHAnsi" w:hAnsiTheme="minorHAnsi" w:cstheme="minorHAnsi"/>
        </w:rPr>
        <w:t xml:space="preserve"> los valores de la empresa por ello se aplica un plan de formación dentro de</w:t>
      </w:r>
      <w:r w:rsidRPr="00F81360">
        <w:rPr>
          <w:rFonts w:asciiTheme="minorHAnsi" w:hAnsiTheme="minorHAnsi" w:cstheme="minorHAnsi"/>
        </w:rPr>
        <w:t xml:space="preserve"> </w:t>
      </w:r>
      <w:r w:rsidR="00F81360">
        <w:rPr>
          <w:rFonts w:asciiTheme="minorHAnsi" w:hAnsiTheme="minorHAnsi" w:cstheme="minorHAnsi"/>
        </w:rPr>
        <w:t xml:space="preserve">cada certificado, una formación orientada a la igualdad laboral entre géneros, que se impartirán en </w:t>
      </w:r>
      <w:r w:rsidR="00EA2889">
        <w:rPr>
          <w:rFonts w:asciiTheme="minorHAnsi" w:hAnsiTheme="minorHAnsi" w:cstheme="minorHAnsi"/>
        </w:rPr>
        <w:t>2</w:t>
      </w:r>
      <w:r w:rsidR="00F81360">
        <w:rPr>
          <w:rFonts w:asciiTheme="minorHAnsi" w:hAnsiTheme="minorHAnsi" w:cstheme="minorHAnsi"/>
        </w:rPr>
        <w:t xml:space="preserve"> horas dentro del horario del curso. </w:t>
      </w:r>
    </w:p>
    <w:p w14:paraId="24D677B4" w14:textId="52BB05B0" w:rsidR="00F81360" w:rsidRDefault="00F81360" w:rsidP="00F81360">
      <w:pPr>
        <w:pStyle w:val="Default"/>
        <w:ind w:left="708"/>
        <w:rPr>
          <w:rFonts w:asciiTheme="minorHAnsi" w:hAnsiTheme="minorHAnsi" w:cstheme="minorHAnsi"/>
        </w:rPr>
      </w:pPr>
    </w:p>
    <w:p w14:paraId="6BD60DD9" w14:textId="166C3A72" w:rsidR="00F81360" w:rsidRPr="00F81360" w:rsidRDefault="00F81360" w:rsidP="000F1695">
      <w:pPr>
        <w:pStyle w:val="Default"/>
        <w:numPr>
          <w:ilvl w:val="0"/>
          <w:numId w:val="27"/>
        </w:numPr>
        <w:rPr>
          <w:rFonts w:asciiTheme="minorHAnsi" w:hAnsiTheme="minorHAnsi" w:cstheme="minorHAnsi"/>
          <w:b/>
          <w:bCs/>
          <w:sz w:val="28"/>
          <w:szCs w:val="28"/>
        </w:rPr>
      </w:pPr>
      <w:r w:rsidRPr="00F81360">
        <w:rPr>
          <w:rFonts w:asciiTheme="minorHAnsi" w:hAnsiTheme="minorHAnsi" w:cstheme="minorHAnsi"/>
          <w:b/>
          <w:bCs/>
          <w:sz w:val="28"/>
          <w:szCs w:val="28"/>
        </w:rPr>
        <w:t>Plan de Sostenibilidad Ambiental</w:t>
      </w:r>
    </w:p>
    <w:p w14:paraId="57609785" w14:textId="77777777" w:rsidR="00F81360" w:rsidRDefault="00F81360" w:rsidP="004C37AF">
      <w:pPr>
        <w:pStyle w:val="Default"/>
        <w:rPr>
          <w:rFonts w:asciiTheme="minorHAnsi" w:hAnsiTheme="minorHAnsi" w:cstheme="minorHAnsi"/>
        </w:rPr>
      </w:pPr>
    </w:p>
    <w:p w14:paraId="2BE7AC7B" w14:textId="325EA15A" w:rsidR="00C1769B" w:rsidRDefault="00C1769B" w:rsidP="00C1769B">
      <w:pPr>
        <w:pStyle w:val="Default"/>
        <w:ind w:left="708"/>
        <w:rPr>
          <w:rFonts w:asciiTheme="minorHAnsi" w:hAnsiTheme="minorHAnsi" w:cstheme="minorHAnsi"/>
        </w:rPr>
      </w:pPr>
      <w:r w:rsidRPr="00C1769B">
        <w:rPr>
          <w:rFonts w:asciiTheme="minorHAnsi" w:hAnsiTheme="minorHAnsi" w:cstheme="minorHAnsi"/>
        </w:rPr>
        <w:t>Conscientes de nuestra responsabilidad como educadores y del papel esencial de las nuevas generaciones en la supervivencia de nuestro planeta, establecemos entre nuestras prioridades educar personas responsables con su entorno, sensibilizadas con la protección del medioambiente y defensoras activas de una sociedad sostenible frente a una sociedad consumista. Pretendemos ayudar a garantizar un desarrollo sostenible, entendiendo, como dice un proverbio indio, que “la Tierra no es una herencia de nuestros padres, sino un préstamo de nuestros hijos”.</w:t>
      </w:r>
    </w:p>
    <w:p w14:paraId="276A5864" w14:textId="77777777" w:rsidR="00C1769B" w:rsidRDefault="00C1769B" w:rsidP="00C1769B">
      <w:pPr>
        <w:pStyle w:val="Default"/>
        <w:ind w:left="708"/>
        <w:rPr>
          <w:rFonts w:asciiTheme="minorHAnsi" w:hAnsiTheme="minorHAnsi" w:cstheme="minorHAnsi"/>
        </w:rPr>
      </w:pPr>
      <w:r>
        <w:rPr>
          <w:rFonts w:asciiTheme="minorHAnsi" w:hAnsiTheme="minorHAnsi" w:cstheme="minorHAnsi"/>
        </w:rPr>
        <w:t xml:space="preserve">Por todo ello es un </w:t>
      </w:r>
      <w:r w:rsidR="00EA2889">
        <w:rPr>
          <w:rFonts w:asciiTheme="minorHAnsi" w:hAnsiTheme="minorHAnsi" w:cstheme="minorHAnsi"/>
        </w:rPr>
        <w:t>valor fundamental para</w:t>
      </w:r>
      <w:r>
        <w:rPr>
          <w:rFonts w:asciiTheme="minorHAnsi" w:hAnsiTheme="minorHAnsi" w:cstheme="minorHAnsi"/>
        </w:rPr>
        <w:t xml:space="preserve"> nuestra entidad </w:t>
      </w:r>
      <w:r w:rsidR="00EA2889">
        <w:rPr>
          <w:rFonts w:asciiTheme="minorHAnsi" w:hAnsiTheme="minorHAnsi" w:cstheme="minorHAnsi"/>
        </w:rPr>
        <w:t xml:space="preserve">la sostenibilidad ambiental. </w:t>
      </w:r>
    </w:p>
    <w:p w14:paraId="516E9E45" w14:textId="793F60A5" w:rsidR="00F81360" w:rsidRDefault="00C1769B" w:rsidP="00C1769B">
      <w:pPr>
        <w:pStyle w:val="Default"/>
        <w:ind w:left="708"/>
        <w:rPr>
          <w:rFonts w:asciiTheme="minorHAnsi" w:hAnsiTheme="minorHAnsi" w:cstheme="minorHAnsi"/>
        </w:rPr>
      </w:pPr>
      <w:proofErr w:type="gramStart"/>
      <w:r>
        <w:rPr>
          <w:rFonts w:asciiTheme="minorHAnsi" w:hAnsiTheme="minorHAnsi" w:cstheme="minorHAnsi"/>
        </w:rPr>
        <w:t>Además</w:t>
      </w:r>
      <w:proofErr w:type="gramEnd"/>
      <w:r>
        <w:rPr>
          <w:rFonts w:asciiTheme="minorHAnsi" w:hAnsiTheme="minorHAnsi" w:cstheme="minorHAnsi"/>
        </w:rPr>
        <w:t xml:space="preserve"> debemos tener en cuenta que n</w:t>
      </w:r>
      <w:r w:rsidR="00EA2889">
        <w:rPr>
          <w:rFonts w:asciiTheme="minorHAnsi" w:hAnsiTheme="minorHAnsi" w:cstheme="minorHAnsi"/>
        </w:rPr>
        <w:t xml:space="preserve">uestra empresa se sitúa en un entorno singular, el archipiélago Canario donde los recursos naturales son escasos sobre todo el agua dulce, es por eso que estamos muy comprometidos con el medio ambiente, la sostenibilidad y la utilización responsable de los recursos. En este sentido realizamos formaciones generales en medio ambiente de 2 horas en cada curso, pero también se los docentes hacen hincapié en este tema en cada uno de los módulos del curso dotando al alumnado de recursos y conocimientos para </w:t>
      </w:r>
      <w:r w:rsidR="00F203E4">
        <w:rPr>
          <w:rFonts w:asciiTheme="minorHAnsi" w:hAnsiTheme="minorHAnsi" w:cstheme="minorHAnsi"/>
        </w:rPr>
        <w:t>fomentar las buenas prácticas ambientales. Además de todo ello, el centro tiene colocada cartelería informativa sobre reciclaje, puntos de recogida de residuos y toma medidas de ahorro energético.</w:t>
      </w:r>
    </w:p>
    <w:p w14:paraId="0F6B95F3" w14:textId="77777777" w:rsidR="00C1769B" w:rsidRDefault="00C1769B" w:rsidP="00C1769B">
      <w:pPr>
        <w:pStyle w:val="Default"/>
        <w:ind w:left="708"/>
        <w:rPr>
          <w:rFonts w:asciiTheme="minorHAnsi" w:hAnsiTheme="minorHAnsi" w:cstheme="minorHAnsi"/>
        </w:rPr>
      </w:pPr>
    </w:p>
    <w:p w14:paraId="1332B900" w14:textId="4A163C42" w:rsidR="00C1769B" w:rsidRDefault="00C1769B" w:rsidP="00C1769B">
      <w:pPr>
        <w:pStyle w:val="Default"/>
        <w:ind w:left="708"/>
        <w:rPr>
          <w:rFonts w:asciiTheme="minorHAnsi" w:hAnsiTheme="minorHAnsi" w:cstheme="minorHAnsi"/>
        </w:rPr>
      </w:pPr>
      <w:r w:rsidRPr="00C1769B">
        <w:rPr>
          <w:rFonts w:asciiTheme="minorHAnsi" w:hAnsiTheme="minorHAnsi" w:cstheme="minorHAnsi"/>
        </w:rPr>
        <w:t>La UNESCO señala que “en este momento se requiere examinar con especial atención el modo en que la educación puede contribuir a hacer realidad el desarrollo sostenible y a mejorar las perspectivas de equidad y paz en el mundo”</w:t>
      </w:r>
    </w:p>
    <w:p w14:paraId="01115A37" w14:textId="7D1AC6C8" w:rsidR="008404B5" w:rsidRDefault="008404B5" w:rsidP="004C37AF">
      <w:pPr>
        <w:pStyle w:val="Default"/>
        <w:rPr>
          <w:rFonts w:asciiTheme="minorHAnsi" w:hAnsiTheme="minorHAnsi" w:cstheme="minorHAnsi"/>
        </w:rPr>
      </w:pPr>
    </w:p>
    <w:p w14:paraId="0748ED28" w14:textId="77777777" w:rsidR="00C514CC" w:rsidRDefault="00C514CC" w:rsidP="004C37AF">
      <w:pPr>
        <w:pStyle w:val="Default"/>
        <w:rPr>
          <w:rFonts w:asciiTheme="minorHAnsi" w:hAnsiTheme="minorHAnsi" w:cstheme="minorHAnsi"/>
        </w:rPr>
      </w:pPr>
    </w:p>
    <w:p w14:paraId="203BA63A" w14:textId="2B64B505" w:rsidR="0032166D" w:rsidRDefault="0032166D" w:rsidP="004C37AF">
      <w:pPr>
        <w:pStyle w:val="Default"/>
        <w:rPr>
          <w:rFonts w:asciiTheme="minorHAnsi" w:hAnsiTheme="minorHAnsi" w:cstheme="minorHAnsi"/>
        </w:rPr>
      </w:pPr>
    </w:p>
    <w:p w14:paraId="693DBF2F" w14:textId="2D334548" w:rsidR="0032166D" w:rsidRPr="00F81360" w:rsidRDefault="0032166D" w:rsidP="000F1695">
      <w:pPr>
        <w:pStyle w:val="Default"/>
        <w:numPr>
          <w:ilvl w:val="0"/>
          <w:numId w:val="27"/>
        </w:numPr>
        <w:rPr>
          <w:rFonts w:asciiTheme="minorHAnsi" w:hAnsiTheme="minorHAnsi" w:cstheme="minorHAnsi"/>
          <w:b/>
          <w:bCs/>
          <w:sz w:val="28"/>
          <w:szCs w:val="28"/>
        </w:rPr>
      </w:pPr>
      <w:r w:rsidRPr="00F81360">
        <w:rPr>
          <w:rFonts w:asciiTheme="minorHAnsi" w:hAnsiTheme="minorHAnsi" w:cstheme="minorHAnsi"/>
          <w:b/>
          <w:bCs/>
          <w:sz w:val="28"/>
          <w:szCs w:val="28"/>
        </w:rPr>
        <w:lastRenderedPageBreak/>
        <w:t xml:space="preserve">Plan de </w:t>
      </w:r>
      <w:r>
        <w:rPr>
          <w:rFonts w:asciiTheme="minorHAnsi" w:hAnsiTheme="minorHAnsi" w:cstheme="minorHAnsi"/>
          <w:b/>
          <w:bCs/>
          <w:sz w:val="28"/>
          <w:szCs w:val="28"/>
        </w:rPr>
        <w:t>Solidaridad</w:t>
      </w:r>
    </w:p>
    <w:p w14:paraId="00DC6F08" w14:textId="77777777" w:rsidR="0032166D" w:rsidRDefault="0032166D" w:rsidP="0032166D">
      <w:pPr>
        <w:pStyle w:val="Default"/>
        <w:rPr>
          <w:rFonts w:asciiTheme="minorHAnsi" w:hAnsiTheme="minorHAnsi" w:cstheme="minorHAnsi"/>
        </w:rPr>
      </w:pPr>
    </w:p>
    <w:p w14:paraId="51815243" w14:textId="581B2E45" w:rsidR="0032166D" w:rsidRDefault="007C0F9A" w:rsidP="00C1769B">
      <w:pPr>
        <w:pStyle w:val="Default"/>
        <w:ind w:left="708"/>
        <w:rPr>
          <w:rFonts w:asciiTheme="minorHAnsi" w:hAnsiTheme="minorHAnsi" w:cstheme="minorHAnsi"/>
        </w:rPr>
      </w:pPr>
      <w:r>
        <w:rPr>
          <w:rFonts w:asciiTheme="minorHAnsi" w:hAnsiTheme="minorHAnsi" w:cstheme="minorHAnsi"/>
        </w:rPr>
        <w:t xml:space="preserve">La Solidaridad es un pilar muy importante tanto dentro de la empresa como fuera, por ello el grupo MBC colabora activamente con diversas </w:t>
      </w:r>
      <w:proofErr w:type="spellStart"/>
      <w:r>
        <w:rPr>
          <w:rFonts w:asciiTheme="minorHAnsi" w:hAnsiTheme="minorHAnsi" w:cstheme="minorHAnsi"/>
        </w:rPr>
        <w:t>ONGs</w:t>
      </w:r>
      <w:proofErr w:type="spellEnd"/>
      <w:r>
        <w:rPr>
          <w:rFonts w:asciiTheme="minorHAnsi" w:hAnsiTheme="minorHAnsi" w:cstheme="minorHAnsi"/>
        </w:rPr>
        <w:t xml:space="preserve"> y fomenta la colaboración de su alumnado en diversos proyectos. Se tiene una relación muy cercana con la ONG Asociación Española Contra el Cáncer, de la cual es vicepresidente autonómico el director general del grupo. </w:t>
      </w:r>
    </w:p>
    <w:p w14:paraId="25CB0494" w14:textId="36066D33" w:rsidR="007C0F9A" w:rsidRPr="00F81360" w:rsidRDefault="007C0F9A" w:rsidP="00C1769B">
      <w:pPr>
        <w:pStyle w:val="Default"/>
        <w:ind w:left="708"/>
        <w:rPr>
          <w:rFonts w:asciiTheme="minorHAnsi" w:hAnsiTheme="minorHAnsi" w:cstheme="minorHAnsi"/>
        </w:rPr>
      </w:pPr>
      <w:r>
        <w:rPr>
          <w:rFonts w:asciiTheme="minorHAnsi" w:hAnsiTheme="minorHAnsi" w:cstheme="minorHAnsi"/>
        </w:rPr>
        <w:t xml:space="preserve">También Se colabora con Acción contra el hambre, Asociación </w:t>
      </w:r>
      <w:proofErr w:type="spellStart"/>
      <w:r>
        <w:rPr>
          <w:rFonts w:asciiTheme="minorHAnsi" w:hAnsiTheme="minorHAnsi" w:cstheme="minorHAnsi"/>
        </w:rPr>
        <w:t>Iraitza</w:t>
      </w:r>
      <w:proofErr w:type="spellEnd"/>
      <w:r>
        <w:rPr>
          <w:rFonts w:asciiTheme="minorHAnsi" w:hAnsiTheme="minorHAnsi" w:cstheme="minorHAnsi"/>
        </w:rPr>
        <w:t xml:space="preserve"> recogiendo tapones solidarios, Cruz Roja…</w:t>
      </w:r>
    </w:p>
    <w:p w14:paraId="6F313C84" w14:textId="77777777" w:rsidR="00D75E42" w:rsidRDefault="00D75E42" w:rsidP="00822419">
      <w:pPr>
        <w:pStyle w:val="Default"/>
        <w:rPr>
          <w:rFonts w:asciiTheme="majorHAnsi" w:hAnsiTheme="majorHAnsi" w:cstheme="majorHAnsi"/>
          <w:sz w:val="28"/>
          <w:szCs w:val="28"/>
        </w:rPr>
      </w:pPr>
    </w:p>
    <w:p w14:paraId="1716EA5E" w14:textId="37A94187" w:rsidR="00822419" w:rsidRPr="00D75E42" w:rsidRDefault="00822419" w:rsidP="000F1695">
      <w:pPr>
        <w:pStyle w:val="Default"/>
        <w:numPr>
          <w:ilvl w:val="0"/>
          <w:numId w:val="18"/>
        </w:numPr>
        <w:rPr>
          <w:rFonts w:asciiTheme="minorHAnsi" w:hAnsiTheme="minorHAnsi" w:cstheme="minorHAnsi"/>
          <w:b/>
          <w:bCs/>
          <w:sz w:val="28"/>
          <w:szCs w:val="28"/>
        </w:rPr>
      </w:pPr>
      <w:r w:rsidRPr="00D75E42">
        <w:rPr>
          <w:rFonts w:asciiTheme="minorHAnsi" w:hAnsiTheme="minorHAnsi" w:cstheme="minorHAnsi"/>
          <w:b/>
          <w:bCs/>
          <w:sz w:val="28"/>
          <w:szCs w:val="28"/>
        </w:rPr>
        <w:t>MERCADOS. ACTUALES Y FUTUROS</w:t>
      </w:r>
    </w:p>
    <w:p w14:paraId="35D742A2" w14:textId="77777777" w:rsidR="00D75E42" w:rsidRDefault="00D75E42" w:rsidP="00D75E42">
      <w:pPr>
        <w:pStyle w:val="Default"/>
        <w:ind w:left="792"/>
        <w:rPr>
          <w:rFonts w:asciiTheme="majorHAnsi" w:hAnsiTheme="majorHAnsi" w:cstheme="majorHAnsi"/>
          <w:b/>
          <w:bCs/>
          <w:sz w:val="28"/>
          <w:szCs w:val="28"/>
        </w:rPr>
      </w:pPr>
    </w:p>
    <w:p w14:paraId="7343AC56" w14:textId="2D64566F" w:rsidR="003F7393" w:rsidRDefault="003F7393" w:rsidP="000F1695">
      <w:pPr>
        <w:pStyle w:val="Default"/>
        <w:numPr>
          <w:ilvl w:val="1"/>
          <w:numId w:val="18"/>
        </w:numPr>
        <w:rPr>
          <w:rFonts w:asciiTheme="minorHAnsi" w:hAnsiTheme="minorHAnsi" w:cstheme="minorHAnsi"/>
          <w:b/>
          <w:bCs/>
          <w:sz w:val="28"/>
          <w:szCs w:val="28"/>
        </w:rPr>
      </w:pPr>
      <w:r w:rsidRPr="00D75E42">
        <w:rPr>
          <w:rFonts w:asciiTheme="minorHAnsi" w:hAnsiTheme="minorHAnsi" w:cstheme="minorHAnsi"/>
          <w:b/>
          <w:bCs/>
          <w:sz w:val="28"/>
          <w:szCs w:val="28"/>
        </w:rPr>
        <w:t>Actuales</w:t>
      </w:r>
    </w:p>
    <w:p w14:paraId="7D549AEA" w14:textId="77777777" w:rsidR="00C1769B" w:rsidRPr="00D75E42" w:rsidRDefault="00C1769B" w:rsidP="00C1769B">
      <w:pPr>
        <w:pStyle w:val="Default"/>
        <w:ind w:left="792"/>
        <w:rPr>
          <w:rFonts w:asciiTheme="minorHAnsi" w:hAnsiTheme="minorHAnsi" w:cstheme="minorHAnsi"/>
          <w:b/>
          <w:bCs/>
          <w:sz w:val="28"/>
          <w:szCs w:val="28"/>
        </w:rPr>
      </w:pPr>
    </w:p>
    <w:p w14:paraId="11274A6F" w14:textId="77777777" w:rsidR="003F7393" w:rsidRPr="00822419" w:rsidRDefault="003F7393" w:rsidP="000F1695">
      <w:pPr>
        <w:pStyle w:val="Default"/>
        <w:numPr>
          <w:ilvl w:val="0"/>
          <w:numId w:val="14"/>
        </w:numPr>
        <w:spacing w:before="0" w:line="360" w:lineRule="auto"/>
        <w:rPr>
          <w:rFonts w:asciiTheme="minorHAnsi" w:hAnsiTheme="minorHAnsi" w:cstheme="minorHAnsi"/>
        </w:rPr>
      </w:pPr>
      <w:r w:rsidRPr="00822419">
        <w:rPr>
          <w:rFonts w:asciiTheme="minorHAnsi" w:hAnsiTheme="minorHAnsi" w:cstheme="minorHAnsi"/>
          <w:u w:val="single"/>
        </w:rPr>
        <w:t>Formación</w:t>
      </w:r>
      <w:r w:rsidRPr="00822419">
        <w:rPr>
          <w:rFonts w:asciiTheme="minorHAnsi" w:hAnsiTheme="minorHAnsi" w:cstheme="minorHAnsi"/>
        </w:rPr>
        <w:t xml:space="preserve"> </w:t>
      </w:r>
    </w:p>
    <w:p w14:paraId="2B5F3328" w14:textId="77777777" w:rsidR="00822419" w:rsidRPr="00822419" w:rsidRDefault="00822419" w:rsidP="000F1695">
      <w:pPr>
        <w:pStyle w:val="Default"/>
        <w:numPr>
          <w:ilvl w:val="0"/>
          <w:numId w:val="9"/>
        </w:numPr>
        <w:spacing w:line="360" w:lineRule="auto"/>
        <w:rPr>
          <w:rFonts w:asciiTheme="minorHAnsi" w:hAnsiTheme="minorHAnsi" w:cstheme="minorHAnsi"/>
        </w:rPr>
      </w:pPr>
      <w:r w:rsidRPr="00822419">
        <w:rPr>
          <w:rFonts w:asciiTheme="minorHAnsi" w:hAnsiTheme="minorHAnsi" w:cstheme="minorHAnsi"/>
        </w:rPr>
        <w:t xml:space="preserve">Cursos formación para el empleo a trabajadores desempleados/as </w:t>
      </w:r>
    </w:p>
    <w:p w14:paraId="7E3A4D29" w14:textId="77777777" w:rsidR="00822419" w:rsidRPr="00822419" w:rsidRDefault="00822419" w:rsidP="000F1695">
      <w:pPr>
        <w:pStyle w:val="Default"/>
        <w:numPr>
          <w:ilvl w:val="0"/>
          <w:numId w:val="9"/>
        </w:numPr>
        <w:spacing w:line="360" w:lineRule="auto"/>
        <w:rPr>
          <w:rFonts w:asciiTheme="minorHAnsi" w:hAnsiTheme="minorHAnsi" w:cstheme="minorHAnsi"/>
        </w:rPr>
      </w:pPr>
      <w:r w:rsidRPr="00822419">
        <w:rPr>
          <w:rFonts w:asciiTheme="minorHAnsi" w:hAnsiTheme="minorHAnsi" w:cstheme="minorHAnsi"/>
        </w:rPr>
        <w:t xml:space="preserve">Cursos de formación para el empleo a trabajadores ocupados/as </w:t>
      </w:r>
      <w:r w:rsidRPr="00822419">
        <w:rPr>
          <w:rFonts w:asciiTheme="minorHAnsi" w:hAnsiTheme="minorHAnsi" w:cstheme="minorHAnsi"/>
        </w:rPr>
        <w:tab/>
      </w:r>
    </w:p>
    <w:p w14:paraId="1DAF109D" w14:textId="77777777" w:rsidR="00822419" w:rsidRPr="00822419" w:rsidRDefault="00822419" w:rsidP="000F1695">
      <w:pPr>
        <w:pStyle w:val="Default"/>
        <w:numPr>
          <w:ilvl w:val="0"/>
          <w:numId w:val="9"/>
        </w:numPr>
        <w:spacing w:line="360" w:lineRule="auto"/>
        <w:rPr>
          <w:rFonts w:asciiTheme="minorHAnsi" w:hAnsiTheme="minorHAnsi" w:cstheme="minorHAnsi"/>
        </w:rPr>
      </w:pPr>
      <w:r w:rsidRPr="00822419">
        <w:rPr>
          <w:rFonts w:asciiTheme="minorHAnsi" w:hAnsiTheme="minorHAnsi" w:cstheme="minorHAnsi"/>
        </w:rPr>
        <w:t xml:space="preserve">Cursos bonificados para empresas y particulares </w:t>
      </w:r>
      <w:r w:rsidRPr="00822419">
        <w:rPr>
          <w:rFonts w:asciiTheme="minorHAnsi" w:hAnsiTheme="minorHAnsi" w:cstheme="minorHAnsi"/>
        </w:rPr>
        <w:tab/>
      </w:r>
    </w:p>
    <w:p w14:paraId="601D0E1B" w14:textId="77777777" w:rsidR="00822419" w:rsidRPr="00822419" w:rsidRDefault="00822419" w:rsidP="000F1695">
      <w:pPr>
        <w:pStyle w:val="Default"/>
        <w:numPr>
          <w:ilvl w:val="0"/>
          <w:numId w:val="9"/>
        </w:numPr>
        <w:spacing w:line="360" w:lineRule="auto"/>
        <w:rPr>
          <w:rFonts w:asciiTheme="minorHAnsi" w:hAnsiTheme="minorHAnsi" w:cstheme="minorHAnsi"/>
        </w:rPr>
      </w:pPr>
      <w:r w:rsidRPr="00822419">
        <w:rPr>
          <w:rFonts w:asciiTheme="minorHAnsi" w:hAnsiTheme="minorHAnsi" w:cstheme="minorHAnsi"/>
        </w:rPr>
        <w:t xml:space="preserve">Formación Profesional Reglada </w:t>
      </w:r>
      <w:r w:rsidRPr="00822419">
        <w:rPr>
          <w:rFonts w:asciiTheme="minorHAnsi" w:hAnsiTheme="minorHAnsi" w:cstheme="minorHAnsi"/>
        </w:rPr>
        <w:tab/>
      </w:r>
    </w:p>
    <w:p w14:paraId="55B30F0E" w14:textId="77777777" w:rsidR="003F7393" w:rsidRPr="00D75E42" w:rsidRDefault="00822419" w:rsidP="000F1695">
      <w:pPr>
        <w:pStyle w:val="Default"/>
        <w:numPr>
          <w:ilvl w:val="0"/>
          <w:numId w:val="9"/>
        </w:numPr>
        <w:spacing w:line="360" w:lineRule="auto"/>
        <w:rPr>
          <w:rFonts w:asciiTheme="minorHAnsi" w:hAnsiTheme="minorHAnsi" w:cstheme="minorHAnsi"/>
        </w:rPr>
      </w:pPr>
      <w:r w:rsidRPr="00822419">
        <w:rPr>
          <w:rFonts w:asciiTheme="minorHAnsi" w:hAnsiTheme="minorHAnsi" w:cstheme="minorHAnsi"/>
        </w:rPr>
        <w:t xml:space="preserve">Formación Privada </w:t>
      </w:r>
      <w:r w:rsidRPr="00822419">
        <w:rPr>
          <w:rFonts w:asciiTheme="minorHAnsi" w:hAnsiTheme="minorHAnsi" w:cstheme="minorHAnsi"/>
        </w:rPr>
        <w:tab/>
      </w:r>
    </w:p>
    <w:p w14:paraId="51555F7B" w14:textId="77777777" w:rsidR="00822419" w:rsidRPr="00822419" w:rsidRDefault="00822419" w:rsidP="00F203E4">
      <w:pPr>
        <w:pStyle w:val="Default"/>
        <w:spacing w:line="360" w:lineRule="auto"/>
        <w:ind w:left="720"/>
        <w:rPr>
          <w:rFonts w:asciiTheme="minorHAnsi" w:hAnsiTheme="minorHAnsi" w:cstheme="minorHAnsi"/>
        </w:rPr>
      </w:pPr>
    </w:p>
    <w:p w14:paraId="533CD1E4" w14:textId="77777777" w:rsidR="003F7393" w:rsidRPr="00822419" w:rsidRDefault="003F7393" w:rsidP="000F1695">
      <w:pPr>
        <w:pStyle w:val="Default"/>
        <w:numPr>
          <w:ilvl w:val="0"/>
          <w:numId w:val="13"/>
        </w:numPr>
        <w:spacing w:before="0" w:line="360" w:lineRule="auto"/>
        <w:rPr>
          <w:rFonts w:asciiTheme="minorHAnsi" w:hAnsiTheme="minorHAnsi" w:cstheme="minorHAnsi"/>
        </w:rPr>
      </w:pPr>
      <w:r w:rsidRPr="00822419">
        <w:rPr>
          <w:rFonts w:asciiTheme="minorHAnsi" w:hAnsiTheme="minorHAnsi" w:cstheme="minorHAnsi"/>
          <w:u w:val="single"/>
        </w:rPr>
        <w:t>Prácticas en empresas</w:t>
      </w:r>
    </w:p>
    <w:p w14:paraId="5F4CFA5B" w14:textId="77777777" w:rsidR="003F7393" w:rsidRPr="00D75E42" w:rsidRDefault="00822419" w:rsidP="000F1695">
      <w:pPr>
        <w:pStyle w:val="Default"/>
        <w:numPr>
          <w:ilvl w:val="0"/>
          <w:numId w:val="10"/>
        </w:numPr>
        <w:spacing w:line="360" w:lineRule="auto"/>
        <w:rPr>
          <w:rFonts w:asciiTheme="minorHAnsi" w:hAnsiTheme="minorHAnsi" w:cstheme="minorHAnsi"/>
        </w:rPr>
      </w:pPr>
      <w:r w:rsidRPr="00822419">
        <w:rPr>
          <w:rFonts w:asciiTheme="minorHAnsi" w:hAnsiTheme="minorHAnsi" w:cstheme="minorHAnsi"/>
        </w:rPr>
        <w:t>Prácticas en empresas (FCT)</w:t>
      </w:r>
    </w:p>
    <w:p w14:paraId="272D6FCB" w14:textId="77777777" w:rsidR="00822419" w:rsidRPr="00822419" w:rsidRDefault="00822419" w:rsidP="00F203E4">
      <w:pPr>
        <w:pStyle w:val="Default"/>
        <w:spacing w:line="360" w:lineRule="auto"/>
        <w:ind w:left="1068"/>
        <w:rPr>
          <w:rFonts w:asciiTheme="minorHAnsi" w:hAnsiTheme="minorHAnsi" w:cstheme="minorHAnsi"/>
        </w:rPr>
      </w:pPr>
      <w:r w:rsidRPr="00822419">
        <w:rPr>
          <w:rFonts w:asciiTheme="minorHAnsi" w:hAnsiTheme="minorHAnsi" w:cstheme="minorHAnsi"/>
        </w:rPr>
        <w:tab/>
      </w:r>
    </w:p>
    <w:p w14:paraId="15268675" w14:textId="77777777" w:rsidR="003F7393" w:rsidRPr="00822419" w:rsidRDefault="003F7393" w:rsidP="000F1695">
      <w:pPr>
        <w:pStyle w:val="Default"/>
        <w:numPr>
          <w:ilvl w:val="0"/>
          <w:numId w:val="13"/>
        </w:numPr>
        <w:spacing w:before="0" w:line="360" w:lineRule="auto"/>
        <w:rPr>
          <w:rFonts w:asciiTheme="minorHAnsi" w:hAnsiTheme="minorHAnsi" w:cstheme="minorHAnsi"/>
        </w:rPr>
      </w:pPr>
      <w:r w:rsidRPr="00822419">
        <w:rPr>
          <w:rFonts w:asciiTheme="minorHAnsi" w:hAnsiTheme="minorHAnsi" w:cstheme="minorHAnsi"/>
          <w:u w:val="single"/>
        </w:rPr>
        <w:t>Empleo</w:t>
      </w:r>
      <w:r w:rsidRPr="00822419">
        <w:rPr>
          <w:rFonts w:asciiTheme="minorHAnsi" w:hAnsiTheme="minorHAnsi" w:cstheme="minorHAnsi"/>
        </w:rPr>
        <w:t xml:space="preserve"> </w:t>
      </w:r>
    </w:p>
    <w:p w14:paraId="0200E377" w14:textId="77777777" w:rsidR="00822419" w:rsidRPr="00822419" w:rsidRDefault="00822419" w:rsidP="000F1695">
      <w:pPr>
        <w:pStyle w:val="Default"/>
        <w:numPr>
          <w:ilvl w:val="0"/>
          <w:numId w:val="11"/>
        </w:numPr>
        <w:tabs>
          <w:tab w:val="clear" w:pos="720"/>
          <w:tab w:val="num" w:pos="1068"/>
        </w:tabs>
        <w:spacing w:line="360" w:lineRule="auto"/>
        <w:ind w:left="1068"/>
        <w:rPr>
          <w:rFonts w:asciiTheme="minorHAnsi" w:hAnsiTheme="minorHAnsi" w:cstheme="minorHAnsi"/>
        </w:rPr>
      </w:pPr>
      <w:r w:rsidRPr="00822419">
        <w:rPr>
          <w:rFonts w:asciiTheme="minorHAnsi" w:hAnsiTheme="minorHAnsi" w:cstheme="minorHAnsi"/>
        </w:rPr>
        <w:t xml:space="preserve">Agencia de colocación </w:t>
      </w:r>
      <w:r w:rsidRPr="00822419">
        <w:rPr>
          <w:rFonts w:asciiTheme="minorHAnsi" w:hAnsiTheme="minorHAnsi" w:cstheme="minorHAnsi"/>
        </w:rPr>
        <w:tab/>
      </w:r>
    </w:p>
    <w:p w14:paraId="7722FF1B" w14:textId="77777777" w:rsidR="00822419" w:rsidRPr="00822419" w:rsidRDefault="00822419" w:rsidP="000F1695">
      <w:pPr>
        <w:pStyle w:val="Default"/>
        <w:numPr>
          <w:ilvl w:val="0"/>
          <w:numId w:val="11"/>
        </w:numPr>
        <w:tabs>
          <w:tab w:val="clear" w:pos="720"/>
          <w:tab w:val="num" w:pos="1068"/>
        </w:tabs>
        <w:spacing w:line="360" w:lineRule="auto"/>
        <w:ind w:left="1068"/>
        <w:rPr>
          <w:rFonts w:asciiTheme="minorHAnsi" w:hAnsiTheme="minorHAnsi" w:cstheme="minorHAnsi"/>
        </w:rPr>
      </w:pPr>
      <w:r w:rsidRPr="00822419">
        <w:rPr>
          <w:rFonts w:asciiTheme="minorHAnsi" w:hAnsiTheme="minorHAnsi" w:cstheme="minorHAnsi"/>
        </w:rPr>
        <w:t>Bolsa de empleo</w:t>
      </w:r>
      <w:r w:rsidRPr="00822419">
        <w:rPr>
          <w:rFonts w:asciiTheme="minorHAnsi" w:hAnsiTheme="minorHAnsi" w:cstheme="minorHAnsi"/>
        </w:rPr>
        <w:tab/>
      </w:r>
    </w:p>
    <w:p w14:paraId="14A19577" w14:textId="77777777" w:rsidR="003F7393" w:rsidRPr="00822419" w:rsidRDefault="003F7393" w:rsidP="000F1695">
      <w:pPr>
        <w:pStyle w:val="Default"/>
        <w:numPr>
          <w:ilvl w:val="0"/>
          <w:numId w:val="11"/>
        </w:numPr>
        <w:tabs>
          <w:tab w:val="clear" w:pos="720"/>
          <w:tab w:val="num" w:pos="1068"/>
        </w:tabs>
        <w:spacing w:before="0" w:line="360" w:lineRule="auto"/>
        <w:ind w:left="1068"/>
        <w:rPr>
          <w:rFonts w:asciiTheme="minorHAnsi" w:hAnsiTheme="minorHAnsi" w:cstheme="minorHAnsi"/>
        </w:rPr>
      </w:pPr>
      <w:proofErr w:type="spellStart"/>
      <w:r w:rsidRPr="00822419">
        <w:rPr>
          <w:rFonts w:asciiTheme="minorHAnsi" w:hAnsiTheme="minorHAnsi" w:cstheme="minorHAnsi"/>
          <w:u w:val="single"/>
        </w:rPr>
        <w:t>Emprendeduría</w:t>
      </w:r>
      <w:proofErr w:type="spellEnd"/>
      <w:r w:rsidRPr="00822419">
        <w:rPr>
          <w:rFonts w:asciiTheme="minorHAnsi" w:hAnsiTheme="minorHAnsi" w:cstheme="minorHAnsi"/>
        </w:rPr>
        <w:t xml:space="preserve"> </w:t>
      </w:r>
    </w:p>
    <w:p w14:paraId="15EFBAF1" w14:textId="77777777" w:rsidR="003F7393" w:rsidRPr="00D75E42" w:rsidRDefault="00822419" w:rsidP="000F1695">
      <w:pPr>
        <w:pStyle w:val="Default"/>
        <w:numPr>
          <w:ilvl w:val="0"/>
          <w:numId w:val="12"/>
        </w:numPr>
        <w:tabs>
          <w:tab w:val="clear" w:pos="720"/>
          <w:tab w:val="num" w:pos="1068"/>
        </w:tabs>
        <w:spacing w:line="360" w:lineRule="auto"/>
        <w:ind w:left="1068"/>
        <w:rPr>
          <w:rFonts w:asciiTheme="minorHAnsi" w:hAnsiTheme="minorHAnsi" w:cstheme="minorHAnsi"/>
        </w:rPr>
      </w:pPr>
      <w:r w:rsidRPr="00822419">
        <w:rPr>
          <w:rFonts w:asciiTheme="minorHAnsi" w:hAnsiTheme="minorHAnsi" w:cstheme="minorHAnsi"/>
        </w:rPr>
        <w:t xml:space="preserve">Desarrollo en </w:t>
      </w:r>
      <w:proofErr w:type="spellStart"/>
      <w:r w:rsidRPr="00822419">
        <w:rPr>
          <w:rFonts w:asciiTheme="minorHAnsi" w:hAnsiTheme="minorHAnsi" w:cstheme="minorHAnsi"/>
        </w:rPr>
        <w:t>Emprendeduría</w:t>
      </w:r>
      <w:proofErr w:type="spellEnd"/>
      <w:r w:rsidRPr="00822419">
        <w:rPr>
          <w:rFonts w:asciiTheme="minorHAnsi" w:hAnsiTheme="minorHAnsi" w:cstheme="minorHAnsi"/>
        </w:rPr>
        <w:t xml:space="preserve"> </w:t>
      </w:r>
    </w:p>
    <w:p w14:paraId="616F3D84" w14:textId="13BECCCF" w:rsidR="00C1769B" w:rsidRDefault="00C1769B" w:rsidP="00C1769B">
      <w:pPr>
        <w:pStyle w:val="Default"/>
        <w:spacing w:line="360" w:lineRule="auto"/>
        <w:ind w:left="720"/>
        <w:rPr>
          <w:rFonts w:asciiTheme="minorHAnsi" w:hAnsiTheme="minorHAnsi" w:cstheme="minorHAnsi"/>
        </w:rPr>
      </w:pPr>
    </w:p>
    <w:p w14:paraId="19C3DA4C" w14:textId="77777777" w:rsidR="00C514CC" w:rsidRPr="00C1769B" w:rsidRDefault="00C514CC" w:rsidP="00C1769B">
      <w:pPr>
        <w:pStyle w:val="Default"/>
        <w:spacing w:line="360" w:lineRule="auto"/>
        <w:ind w:left="720"/>
        <w:rPr>
          <w:rFonts w:asciiTheme="minorHAnsi" w:hAnsiTheme="minorHAnsi" w:cstheme="minorHAnsi"/>
        </w:rPr>
      </w:pPr>
    </w:p>
    <w:p w14:paraId="39998FD7" w14:textId="31C804DC" w:rsidR="003F7393" w:rsidRPr="00822419" w:rsidRDefault="003F7393" w:rsidP="000F1695">
      <w:pPr>
        <w:pStyle w:val="Default"/>
        <w:numPr>
          <w:ilvl w:val="0"/>
          <w:numId w:val="12"/>
        </w:numPr>
        <w:spacing w:before="0" w:line="360" w:lineRule="auto"/>
        <w:rPr>
          <w:rFonts w:asciiTheme="minorHAnsi" w:hAnsiTheme="minorHAnsi" w:cstheme="minorHAnsi"/>
        </w:rPr>
      </w:pPr>
      <w:r w:rsidRPr="00822419">
        <w:rPr>
          <w:rFonts w:asciiTheme="minorHAnsi" w:hAnsiTheme="minorHAnsi" w:cstheme="minorHAnsi"/>
          <w:u w:val="single"/>
        </w:rPr>
        <w:lastRenderedPageBreak/>
        <w:t xml:space="preserve">Convenios específicos </w:t>
      </w:r>
      <w:r w:rsidRPr="00822419">
        <w:rPr>
          <w:rFonts w:asciiTheme="minorHAnsi" w:hAnsiTheme="minorHAnsi" w:cstheme="minorHAnsi"/>
        </w:rPr>
        <w:tab/>
      </w:r>
    </w:p>
    <w:p w14:paraId="533002C5" w14:textId="603D7B43" w:rsidR="003F7393" w:rsidRDefault="003F7393" w:rsidP="000F1695">
      <w:pPr>
        <w:pStyle w:val="Default"/>
        <w:numPr>
          <w:ilvl w:val="1"/>
          <w:numId w:val="12"/>
        </w:numPr>
        <w:spacing w:line="360" w:lineRule="auto"/>
        <w:rPr>
          <w:rFonts w:asciiTheme="minorHAnsi" w:hAnsiTheme="minorHAnsi" w:cstheme="minorHAnsi"/>
        </w:rPr>
      </w:pPr>
      <w:r w:rsidRPr="00822419">
        <w:rPr>
          <w:rFonts w:asciiTheme="minorHAnsi" w:hAnsiTheme="minorHAnsi" w:cstheme="minorHAnsi"/>
        </w:rPr>
        <w:t xml:space="preserve">Formación para la contratación. Proyectos con asociados </w:t>
      </w:r>
      <w:r w:rsidRPr="00822419">
        <w:rPr>
          <w:rFonts w:asciiTheme="minorHAnsi" w:hAnsiTheme="minorHAnsi" w:cstheme="minorHAnsi"/>
        </w:rPr>
        <w:tab/>
      </w:r>
    </w:p>
    <w:p w14:paraId="31AEA89C" w14:textId="14873866" w:rsidR="00D75E42" w:rsidRDefault="00D75E42" w:rsidP="00D75E42">
      <w:pPr>
        <w:pStyle w:val="Default"/>
        <w:rPr>
          <w:rFonts w:asciiTheme="minorHAnsi" w:hAnsiTheme="minorHAnsi" w:cstheme="minorHAnsi"/>
        </w:rPr>
      </w:pPr>
    </w:p>
    <w:p w14:paraId="38EA5763" w14:textId="77777777" w:rsidR="003F7393" w:rsidRPr="00D75E42" w:rsidRDefault="003F7393" w:rsidP="003F7393">
      <w:pPr>
        <w:pStyle w:val="Default"/>
        <w:ind w:left="792"/>
        <w:rPr>
          <w:rFonts w:asciiTheme="minorHAnsi" w:hAnsiTheme="minorHAnsi" w:cstheme="minorHAnsi"/>
          <w:b/>
          <w:bCs/>
          <w:sz w:val="28"/>
          <w:szCs w:val="28"/>
        </w:rPr>
      </w:pPr>
    </w:p>
    <w:p w14:paraId="3FC7796B" w14:textId="671E6CA1" w:rsidR="003F7393" w:rsidRPr="00D75E42" w:rsidRDefault="00D75E42" w:rsidP="000F1695">
      <w:pPr>
        <w:pStyle w:val="Default"/>
        <w:numPr>
          <w:ilvl w:val="1"/>
          <w:numId w:val="18"/>
        </w:numPr>
        <w:rPr>
          <w:rFonts w:asciiTheme="minorHAnsi" w:hAnsiTheme="minorHAnsi" w:cstheme="minorHAnsi"/>
          <w:b/>
          <w:bCs/>
          <w:sz w:val="28"/>
          <w:szCs w:val="28"/>
        </w:rPr>
      </w:pPr>
      <w:r w:rsidRPr="00D75E42">
        <w:rPr>
          <w:rFonts w:asciiTheme="minorHAnsi" w:hAnsiTheme="minorHAnsi" w:cstheme="minorHAnsi"/>
          <w:b/>
          <w:bCs/>
          <w:sz w:val="28"/>
          <w:szCs w:val="28"/>
        </w:rPr>
        <w:t xml:space="preserve"> </w:t>
      </w:r>
      <w:r w:rsidR="003F7393" w:rsidRPr="00D75E42">
        <w:rPr>
          <w:rFonts w:asciiTheme="minorHAnsi" w:hAnsiTheme="minorHAnsi" w:cstheme="minorHAnsi"/>
          <w:b/>
          <w:bCs/>
          <w:sz w:val="28"/>
          <w:szCs w:val="28"/>
        </w:rPr>
        <w:t>Futuros</w:t>
      </w:r>
    </w:p>
    <w:p w14:paraId="38048947" w14:textId="77777777" w:rsidR="003F7393" w:rsidRPr="00D75E42" w:rsidRDefault="003F7393" w:rsidP="003F7393">
      <w:pPr>
        <w:pStyle w:val="Default"/>
        <w:ind w:left="792"/>
        <w:rPr>
          <w:rFonts w:asciiTheme="minorHAnsi" w:hAnsiTheme="minorHAnsi" w:cstheme="minorHAnsi"/>
          <w:b/>
          <w:bCs/>
          <w:sz w:val="28"/>
          <w:szCs w:val="28"/>
        </w:rPr>
      </w:pPr>
    </w:p>
    <w:p w14:paraId="2C29304B" w14:textId="60A78A0D" w:rsidR="003F7393" w:rsidRPr="003F7393" w:rsidRDefault="003F7393" w:rsidP="000F1695">
      <w:pPr>
        <w:pStyle w:val="Default"/>
        <w:numPr>
          <w:ilvl w:val="0"/>
          <w:numId w:val="15"/>
        </w:numPr>
        <w:spacing w:before="0" w:line="360" w:lineRule="auto"/>
        <w:rPr>
          <w:rFonts w:asciiTheme="minorHAnsi" w:hAnsiTheme="minorHAnsi" w:cstheme="minorHAnsi"/>
        </w:rPr>
      </w:pPr>
      <w:r w:rsidRPr="003F7393">
        <w:rPr>
          <w:rFonts w:asciiTheme="minorHAnsi" w:hAnsiTheme="minorHAnsi" w:cstheme="minorHAnsi"/>
        </w:rPr>
        <w:t>Potenciarán la formación online</w:t>
      </w:r>
    </w:p>
    <w:p w14:paraId="432E70FB" w14:textId="5A9B2A4D" w:rsidR="003F7393" w:rsidRPr="00D75E42" w:rsidRDefault="003F7393" w:rsidP="000F1695">
      <w:pPr>
        <w:pStyle w:val="Default"/>
        <w:numPr>
          <w:ilvl w:val="0"/>
          <w:numId w:val="15"/>
        </w:numPr>
        <w:spacing w:line="360" w:lineRule="auto"/>
        <w:rPr>
          <w:rFonts w:asciiTheme="minorHAnsi" w:hAnsiTheme="minorHAnsi" w:cstheme="minorHAnsi"/>
        </w:rPr>
      </w:pPr>
      <w:r w:rsidRPr="003F7393">
        <w:rPr>
          <w:rFonts w:asciiTheme="minorHAnsi" w:hAnsiTheme="minorHAnsi" w:cstheme="minorHAnsi"/>
        </w:rPr>
        <w:t xml:space="preserve">Llegar a acuerdos con otros centros nacionales, para superar las barreras geográficas de nuestro mercado.  </w:t>
      </w:r>
    </w:p>
    <w:p w14:paraId="0DB29FE5" w14:textId="28771E44" w:rsidR="003F7393" w:rsidRDefault="003F7393" w:rsidP="000F1695">
      <w:pPr>
        <w:pStyle w:val="Default"/>
        <w:numPr>
          <w:ilvl w:val="0"/>
          <w:numId w:val="15"/>
        </w:numPr>
        <w:spacing w:line="360" w:lineRule="auto"/>
        <w:rPr>
          <w:rFonts w:asciiTheme="minorHAnsi" w:hAnsiTheme="minorHAnsi" w:cstheme="minorHAnsi"/>
        </w:rPr>
      </w:pPr>
      <w:r w:rsidRPr="00D75E42">
        <w:rPr>
          <w:rFonts w:asciiTheme="minorHAnsi" w:hAnsiTheme="minorHAnsi" w:cstheme="minorHAnsi"/>
        </w:rPr>
        <w:t>Planes Formativos Nacionales</w:t>
      </w:r>
    </w:p>
    <w:p w14:paraId="7CD0EBE5" w14:textId="77777777" w:rsidR="003F7393" w:rsidRPr="003F7393" w:rsidRDefault="003F7393" w:rsidP="00A95F03">
      <w:pPr>
        <w:pStyle w:val="Default"/>
        <w:spacing w:before="0" w:line="360" w:lineRule="auto"/>
        <w:ind w:left="1080"/>
        <w:rPr>
          <w:rFonts w:asciiTheme="minorHAnsi" w:hAnsiTheme="minorHAnsi" w:cstheme="minorHAnsi"/>
        </w:rPr>
      </w:pPr>
    </w:p>
    <w:p w14:paraId="10E3DE88" w14:textId="2694F3FF" w:rsidR="00ED3E87" w:rsidRPr="00D75E42" w:rsidRDefault="00ED3E87" w:rsidP="000F1695">
      <w:pPr>
        <w:pStyle w:val="Default"/>
        <w:numPr>
          <w:ilvl w:val="0"/>
          <w:numId w:val="18"/>
        </w:numPr>
        <w:rPr>
          <w:rFonts w:asciiTheme="minorHAnsi" w:hAnsiTheme="minorHAnsi" w:cstheme="minorHAnsi"/>
          <w:b/>
          <w:bCs/>
          <w:sz w:val="28"/>
          <w:szCs w:val="28"/>
        </w:rPr>
      </w:pPr>
      <w:r w:rsidRPr="00D75E42">
        <w:rPr>
          <w:rFonts w:asciiTheme="minorHAnsi" w:hAnsiTheme="minorHAnsi" w:cstheme="minorHAnsi"/>
          <w:b/>
          <w:bCs/>
          <w:sz w:val="28"/>
          <w:szCs w:val="28"/>
        </w:rPr>
        <w:t>FACTORES CLAVE DE ÉXITO</w:t>
      </w:r>
    </w:p>
    <w:p w14:paraId="3B614485" w14:textId="77777777" w:rsidR="00ED3E87" w:rsidRDefault="00ED3E87" w:rsidP="00ED3E87">
      <w:pPr>
        <w:pStyle w:val="Default"/>
        <w:ind w:left="360"/>
        <w:rPr>
          <w:rFonts w:asciiTheme="majorHAnsi" w:hAnsiTheme="majorHAnsi" w:cstheme="majorHAnsi"/>
          <w:b/>
          <w:bCs/>
          <w:sz w:val="28"/>
          <w:szCs w:val="28"/>
        </w:rPr>
      </w:pPr>
    </w:p>
    <w:p w14:paraId="7E1B4C2C" w14:textId="77777777" w:rsidR="00F203E4" w:rsidRPr="00F203E4" w:rsidRDefault="00F203E4" w:rsidP="000F1695">
      <w:pPr>
        <w:pStyle w:val="Prrafodelista"/>
        <w:numPr>
          <w:ilvl w:val="0"/>
          <w:numId w:val="16"/>
        </w:numPr>
        <w:autoSpaceDE w:val="0"/>
        <w:autoSpaceDN w:val="0"/>
        <w:adjustRightInd w:val="0"/>
        <w:spacing w:after="0" w:line="240" w:lineRule="auto"/>
        <w:contextualSpacing w:val="0"/>
        <w:rPr>
          <w:rFonts w:cstheme="minorHAnsi"/>
          <w:b/>
          <w:bCs/>
          <w:vanish/>
          <w:color w:val="000000"/>
          <w:sz w:val="24"/>
          <w:szCs w:val="24"/>
        </w:rPr>
      </w:pPr>
    </w:p>
    <w:p w14:paraId="35CEC3E5" w14:textId="77777777" w:rsidR="00F203E4" w:rsidRPr="00F203E4" w:rsidRDefault="00F203E4" w:rsidP="000F1695">
      <w:pPr>
        <w:pStyle w:val="Prrafodelista"/>
        <w:numPr>
          <w:ilvl w:val="0"/>
          <w:numId w:val="16"/>
        </w:numPr>
        <w:autoSpaceDE w:val="0"/>
        <w:autoSpaceDN w:val="0"/>
        <w:adjustRightInd w:val="0"/>
        <w:spacing w:after="0" w:line="240" w:lineRule="auto"/>
        <w:contextualSpacing w:val="0"/>
        <w:rPr>
          <w:rFonts w:cstheme="minorHAnsi"/>
          <w:b/>
          <w:bCs/>
          <w:vanish/>
          <w:color w:val="000000"/>
          <w:sz w:val="24"/>
          <w:szCs w:val="24"/>
        </w:rPr>
      </w:pPr>
    </w:p>
    <w:p w14:paraId="5DFD7D49" w14:textId="77777777" w:rsidR="00F203E4" w:rsidRPr="00F203E4" w:rsidRDefault="00F203E4" w:rsidP="000F1695">
      <w:pPr>
        <w:pStyle w:val="Prrafodelista"/>
        <w:numPr>
          <w:ilvl w:val="0"/>
          <w:numId w:val="16"/>
        </w:numPr>
        <w:autoSpaceDE w:val="0"/>
        <w:autoSpaceDN w:val="0"/>
        <w:adjustRightInd w:val="0"/>
        <w:spacing w:after="0" w:line="240" w:lineRule="auto"/>
        <w:contextualSpacing w:val="0"/>
        <w:rPr>
          <w:rFonts w:cstheme="minorHAnsi"/>
          <w:b/>
          <w:bCs/>
          <w:vanish/>
          <w:color w:val="000000"/>
          <w:sz w:val="24"/>
          <w:szCs w:val="24"/>
        </w:rPr>
      </w:pPr>
    </w:p>
    <w:p w14:paraId="69892D5F" w14:textId="583E02C7" w:rsidR="003F7393" w:rsidRPr="003F7393" w:rsidRDefault="003F7393" w:rsidP="000F1695">
      <w:pPr>
        <w:pStyle w:val="Default"/>
        <w:numPr>
          <w:ilvl w:val="1"/>
          <w:numId w:val="16"/>
        </w:numPr>
        <w:spacing w:line="360" w:lineRule="auto"/>
        <w:rPr>
          <w:rFonts w:asciiTheme="minorHAnsi" w:hAnsiTheme="minorHAnsi" w:cstheme="minorHAnsi"/>
          <w:b/>
          <w:bCs/>
        </w:rPr>
      </w:pPr>
      <w:r w:rsidRPr="003F7393">
        <w:rPr>
          <w:rFonts w:asciiTheme="minorHAnsi" w:hAnsiTheme="minorHAnsi" w:cstheme="minorHAnsi"/>
          <w:b/>
          <w:bCs/>
        </w:rPr>
        <w:t xml:space="preserve">Sostenibilidad económica </w:t>
      </w:r>
    </w:p>
    <w:p w14:paraId="4E9E75CB" w14:textId="66006BCB" w:rsidR="003F7393" w:rsidRPr="003F7393" w:rsidRDefault="003F7393" w:rsidP="000F1695">
      <w:pPr>
        <w:pStyle w:val="Default"/>
        <w:numPr>
          <w:ilvl w:val="1"/>
          <w:numId w:val="19"/>
        </w:numPr>
        <w:spacing w:line="360" w:lineRule="auto"/>
        <w:rPr>
          <w:rFonts w:asciiTheme="minorHAnsi" w:hAnsiTheme="minorHAnsi" w:cstheme="minorHAnsi"/>
        </w:rPr>
      </w:pPr>
      <w:r w:rsidRPr="003F7393">
        <w:rPr>
          <w:rFonts w:asciiTheme="minorHAnsi" w:hAnsiTheme="minorHAnsi" w:cstheme="minorHAnsi"/>
        </w:rPr>
        <w:t xml:space="preserve">Buenos resultados empresariales </w:t>
      </w:r>
    </w:p>
    <w:p w14:paraId="3019D63F" w14:textId="2B5F6F3C" w:rsidR="003F7393" w:rsidRPr="00D75E42" w:rsidRDefault="003F7393" w:rsidP="000F1695">
      <w:pPr>
        <w:pStyle w:val="Default"/>
        <w:numPr>
          <w:ilvl w:val="1"/>
          <w:numId w:val="19"/>
        </w:numPr>
        <w:spacing w:line="360" w:lineRule="auto"/>
        <w:rPr>
          <w:rFonts w:asciiTheme="minorHAnsi" w:hAnsiTheme="minorHAnsi" w:cstheme="minorHAnsi"/>
        </w:rPr>
      </w:pPr>
      <w:r w:rsidRPr="003F7393">
        <w:rPr>
          <w:rFonts w:asciiTheme="minorHAnsi" w:hAnsiTheme="minorHAnsi" w:cstheme="minorHAnsi"/>
        </w:rPr>
        <w:t xml:space="preserve">Recursos óptimos (plantilla, instalaciones, económicos) Dimensionamiento empresarial que se adecue la demanda laboral y las líneas estratégicas de crecimiento, mediante el rigor económico </w:t>
      </w:r>
    </w:p>
    <w:p w14:paraId="073B295E" w14:textId="77777777" w:rsidR="00ED3E87" w:rsidRPr="003F7393" w:rsidRDefault="00ED3E87" w:rsidP="00F203E4">
      <w:pPr>
        <w:pStyle w:val="Default"/>
        <w:spacing w:line="360" w:lineRule="auto"/>
        <w:ind w:left="792"/>
        <w:rPr>
          <w:rFonts w:asciiTheme="minorHAnsi" w:hAnsiTheme="minorHAnsi" w:cstheme="minorHAnsi"/>
        </w:rPr>
      </w:pPr>
    </w:p>
    <w:p w14:paraId="6A3CFF22" w14:textId="227D485F" w:rsidR="003F7393" w:rsidRPr="003F7393" w:rsidRDefault="003F7393" w:rsidP="000F1695">
      <w:pPr>
        <w:pStyle w:val="Default"/>
        <w:numPr>
          <w:ilvl w:val="1"/>
          <w:numId w:val="16"/>
        </w:numPr>
        <w:spacing w:line="360" w:lineRule="auto"/>
        <w:rPr>
          <w:rFonts w:asciiTheme="minorHAnsi" w:hAnsiTheme="minorHAnsi" w:cstheme="minorHAnsi"/>
          <w:b/>
          <w:bCs/>
        </w:rPr>
      </w:pPr>
      <w:r w:rsidRPr="003F7393">
        <w:rPr>
          <w:rFonts w:asciiTheme="minorHAnsi" w:hAnsiTheme="minorHAnsi" w:cstheme="minorHAnsi"/>
          <w:b/>
          <w:bCs/>
        </w:rPr>
        <w:t xml:space="preserve">Sostenibilidad Ambiental </w:t>
      </w:r>
    </w:p>
    <w:p w14:paraId="4114A9CC" w14:textId="03AEA317" w:rsidR="003F7393" w:rsidRPr="00D75E42" w:rsidRDefault="003F7393" w:rsidP="000F1695">
      <w:pPr>
        <w:pStyle w:val="Default"/>
        <w:numPr>
          <w:ilvl w:val="1"/>
          <w:numId w:val="20"/>
        </w:numPr>
        <w:spacing w:line="360" w:lineRule="auto"/>
        <w:rPr>
          <w:rFonts w:asciiTheme="minorHAnsi" w:hAnsiTheme="minorHAnsi" w:cstheme="minorHAnsi"/>
        </w:rPr>
      </w:pPr>
      <w:r w:rsidRPr="003F7393">
        <w:rPr>
          <w:rFonts w:asciiTheme="minorHAnsi" w:hAnsiTheme="minorHAnsi" w:cstheme="minorHAnsi"/>
        </w:rPr>
        <w:t xml:space="preserve">Optima gestión ambiental </w:t>
      </w:r>
    </w:p>
    <w:p w14:paraId="50C2C6E8" w14:textId="3F42C7D7" w:rsidR="003F7393" w:rsidRPr="003F7393" w:rsidRDefault="003F7393" w:rsidP="000F1695">
      <w:pPr>
        <w:pStyle w:val="Default"/>
        <w:numPr>
          <w:ilvl w:val="1"/>
          <w:numId w:val="16"/>
        </w:numPr>
        <w:spacing w:line="360" w:lineRule="auto"/>
        <w:rPr>
          <w:rFonts w:asciiTheme="minorHAnsi" w:hAnsiTheme="minorHAnsi" w:cstheme="minorHAnsi"/>
          <w:b/>
          <w:bCs/>
        </w:rPr>
      </w:pPr>
      <w:r w:rsidRPr="003F7393">
        <w:rPr>
          <w:rFonts w:asciiTheme="minorHAnsi" w:hAnsiTheme="minorHAnsi" w:cstheme="minorHAnsi"/>
          <w:b/>
          <w:bCs/>
        </w:rPr>
        <w:t xml:space="preserve">Sostenibilidad Social </w:t>
      </w:r>
    </w:p>
    <w:p w14:paraId="5B559D47" w14:textId="43EC1556" w:rsidR="003F7393" w:rsidRPr="00D75E42" w:rsidRDefault="003F7393" w:rsidP="000F1695">
      <w:pPr>
        <w:pStyle w:val="Default"/>
        <w:numPr>
          <w:ilvl w:val="1"/>
          <w:numId w:val="21"/>
        </w:numPr>
        <w:spacing w:line="360" w:lineRule="auto"/>
        <w:rPr>
          <w:rFonts w:asciiTheme="minorHAnsi" w:hAnsiTheme="minorHAnsi" w:cstheme="minorHAnsi"/>
        </w:rPr>
      </w:pPr>
      <w:r w:rsidRPr="003F7393">
        <w:rPr>
          <w:rFonts w:asciiTheme="minorHAnsi" w:hAnsiTheme="minorHAnsi" w:cstheme="minorHAnsi"/>
        </w:rPr>
        <w:t xml:space="preserve">Satisfacción del personal -Buen clima Laboral Maximizar la Competencia profesional </w:t>
      </w:r>
    </w:p>
    <w:p w14:paraId="52FB6580" w14:textId="77777777" w:rsidR="00ED3E87" w:rsidRPr="003F7393" w:rsidRDefault="00ED3E87" w:rsidP="00F203E4">
      <w:pPr>
        <w:pStyle w:val="Default"/>
        <w:spacing w:line="360" w:lineRule="auto"/>
        <w:ind w:left="792"/>
        <w:rPr>
          <w:rFonts w:asciiTheme="minorHAnsi" w:hAnsiTheme="minorHAnsi" w:cstheme="minorHAnsi"/>
        </w:rPr>
      </w:pPr>
    </w:p>
    <w:p w14:paraId="7E7F9550" w14:textId="78A9363C" w:rsidR="003F7393" w:rsidRDefault="003F7393" w:rsidP="000F1695">
      <w:pPr>
        <w:pStyle w:val="Default"/>
        <w:numPr>
          <w:ilvl w:val="1"/>
          <w:numId w:val="16"/>
        </w:numPr>
        <w:spacing w:line="360" w:lineRule="auto"/>
        <w:rPr>
          <w:rFonts w:asciiTheme="minorHAnsi" w:hAnsiTheme="minorHAnsi" w:cstheme="minorHAnsi"/>
          <w:b/>
          <w:bCs/>
        </w:rPr>
      </w:pPr>
      <w:r w:rsidRPr="003F7393">
        <w:rPr>
          <w:rFonts w:asciiTheme="minorHAnsi" w:hAnsiTheme="minorHAnsi" w:cstheme="minorHAnsi"/>
          <w:b/>
          <w:bCs/>
        </w:rPr>
        <w:t xml:space="preserve">Gestión </w:t>
      </w:r>
    </w:p>
    <w:p w14:paraId="7F902D2C" w14:textId="6808D7E7" w:rsidR="003F7393" w:rsidRDefault="003F7393" w:rsidP="000F1695">
      <w:pPr>
        <w:pStyle w:val="Default"/>
        <w:numPr>
          <w:ilvl w:val="0"/>
          <w:numId w:val="22"/>
        </w:numPr>
        <w:spacing w:line="360" w:lineRule="auto"/>
        <w:rPr>
          <w:rFonts w:asciiTheme="minorHAnsi" w:hAnsiTheme="minorHAnsi" w:cstheme="minorHAnsi"/>
        </w:rPr>
      </w:pPr>
      <w:r w:rsidRPr="003F7393">
        <w:rPr>
          <w:rFonts w:asciiTheme="minorHAnsi" w:hAnsiTheme="minorHAnsi" w:cstheme="minorHAnsi"/>
        </w:rPr>
        <w:t xml:space="preserve">Mejora en eficiencia de la organización </w:t>
      </w:r>
    </w:p>
    <w:p w14:paraId="364FAD95" w14:textId="77777777" w:rsidR="00D75E42" w:rsidRPr="003F7393" w:rsidRDefault="00D75E42" w:rsidP="00F203E4">
      <w:pPr>
        <w:pStyle w:val="Default"/>
        <w:spacing w:line="360" w:lineRule="auto"/>
        <w:ind w:left="720"/>
        <w:rPr>
          <w:rFonts w:asciiTheme="minorHAnsi" w:hAnsiTheme="minorHAnsi" w:cstheme="minorHAnsi"/>
        </w:rPr>
      </w:pPr>
    </w:p>
    <w:p w14:paraId="5921EECA" w14:textId="66CB814D" w:rsidR="003F7393" w:rsidRPr="003F7393" w:rsidRDefault="003F7393" w:rsidP="000F1695">
      <w:pPr>
        <w:pStyle w:val="Default"/>
        <w:numPr>
          <w:ilvl w:val="1"/>
          <w:numId w:val="16"/>
        </w:numPr>
        <w:spacing w:line="360" w:lineRule="auto"/>
        <w:rPr>
          <w:rFonts w:asciiTheme="minorHAnsi" w:hAnsiTheme="minorHAnsi" w:cstheme="minorHAnsi"/>
          <w:b/>
          <w:bCs/>
        </w:rPr>
      </w:pPr>
      <w:r w:rsidRPr="003F7393">
        <w:rPr>
          <w:rFonts w:asciiTheme="minorHAnsi" w:hAnsiTheme="minorHAnsi" w:cstheme="minorHAnsi"/>
          <w:b/>
          <w:bCs/>
        </w:rPr>
        <w:lastRenderedPageBreak/>
        <w:t>Formación e inserción</w:t>
      </w:r>
    </w:p>
    <w:p w14:paraId="05D29454" w14:textId="282C5558" w:rsidR="003F7393" w:rsidRPr="003F7393" w:rsidRDefault="003F7393" w:rsidP="000F1695">
      <w:pPr>
        <w:pStyle w:val="Default"/>
        <w:numPr>
          <w:ilvl w:val="1"/>
          <w:numId w:val="23"/>
        </w:numPr>
        <w:spacing w:line="360" w:lineRule="auto"/>
        <w:rPr>
          <w:rFonts w:asciiTheme="minorHAnsi" w:hAnsiTheme="minorHAnsi" w:cstheme="minorHAnsi"/>
        </w:rPr>
      </w:pPr>
      <w:r w:rsidRPr="003F7393">
        <w:rPr>
          <w:rFonts w:asciiTheme="minorHAnsi" w:hAnsiTheme="minorHAnsi" w:cstheme="minorHAnsi"/>
        </w:rPr>
        <w:t xml:space="preserve"> Ofrecer y mejorar los Procesos formativos y de empleabilidad adecuados al mercado de trabajo y la empleabilidad eficaz y eficiente Modalidades, Acciones, Proyectos, Servicios </w:t>
      </w:r>
    </w:p>
    <w:p w14:paraId="7A90FEED" w14:textId="47D2D9CD" w:rsidR="003F7393" w:rsidRPr="003F7393" w:rsidRDefault="003F7393" w:rsidP="000F1695">
      <w:pPr>
        <w:pStyle w:val="Default"/>
        <w:numPr>
          <w:ilvl w:val="1"/>
          <w:numId w:val="23"/>
        </w:numPr>
        <w:spacing w:line="360" w:lineRule="auto"/>
        <w:rPr>
          <w:rFonts w:asciiTheme="minorHAnsi" w:hAnsiTheme="minorHAnsi" w:cstheme="minorHAnsi"/>
        </w:rPr>
      </w:pPr>
      <w:r w:rsidRPr="003F7393">
        <w:rPr>
          <w:rFonts w:asciiTheme="minorHAnsi" w:hAnsiTheme="minorHAnsi" w:cstheme="minorHAnsi"/>
        </w:rPr>
        <w:t xml:space="preserve">Oferta formativa que dé respuesta a las necesidades de los grupos de interés </w:t>
      </w:r>
    </w:p>
    <w:p w14:paraId="2790D4F1" w14:textId="1171B080" w:rsidR="003F7393" w:rsidRPr="00D75E42" w:rsidRDefault="003F7393" w:rsidP="000F1695">
      <w:pPr>
        <w:pStyle w:val="Default"/>
        <w:numPr>
          <w:ilvl w:val="1"/>
          <w:numId w:val="23"/>
        </w:numPr>
        <w:spacing w:line="360" w:lineRule="auto"/>
        <w:rPr>
          <w:rFonts w:asciiTheme="minorHAnsi" w:hAnsiTheme="minorHAnsi" w:cstheme="minorHAnsi"/>
        </w:rPr>
      </w:pPr>
      <w:r w:rsidRPr="003F7393">
        <w:rPr>
          <w:rFonts w:asciiTheme="minorHAnsi" w:hAnsiTheme="minorHAnsi" w:cstheme="minorHAnsi"/>
        </w:rPr>
        <w:t xml:space="preserve">Procesos formativos adecuados al mercado de trabajo y la empleabilidad eficaz y eficiente Modalidades, Acciones, Proyectos, Servicios </w:t>
      </w:r>
    </w:p>
    <w:p w14:paraId="518CDF89" w14:textId="77777777" w:rsidR="00ED3E87" w:rsidRPr="003F7393" w:rsidRDefault="00ED3E87" w:rsidP="00F203E4">
      <w:pPr>
        <w:pStyle w:val="Default"/>
        <w:spacing w:line="360" w:lineRule="auto"/>
        <w:ind w:left="792"/>
        <w:rPr>
          <w:rFonts w:asciiTheme="minorHAnsi" w:hAnsiTheme="minorHAnsi" w:cstheme="minorHAnsi"/>
        </w:rPr>
      </w:pPr>
    </w:p>
    <w:p w14:paraId="7A45EB5A" w14:textId="64CAD738" w:rsidR="003F7393" w:rsidRPr="003F7393" w:rsidRDefault="003F7393" w:rsidP="000F1695">
      <w:pPr>
        <w:pStyle w:val="Default"/>
        <w:numPr>
          <w:ilvl w:val="1"/>
          <w:numId w:val="16"/>
        </w:numPr>
        <w:spacing w:line="360" w:lineRule="auto"/>
        <w:rPr>
          <w:rFonts w:asciiTheme="minorHAnsi" w:hAnsiTheme="minorHAnsi" w:cstheme="minorHAnsi"/>
          <w:b/>
          <w:bCs/>
        </w:rPr>
      </w:pPr>
      <w:r w:rsidRPr="003F7393">
        <w:rPr>
          <w:rFonts w:asciiTheme="minorHAnsi" w:hAnsiTheme="minorHAnsi" w:cstheme="minorHAnsi"/>
          <w:b/>
          <w:bCs/>
        </w:rPr>
        <w:t xml:space="preserve">Tecnología </w:t>
      </w:r>
    </w:p>
    <w:p w14:paraId="6762D8AC" w14:textId="16434AA8" w:rsidR="003F7393" w:rsidRPr="00D75E42" w:rsidRDefault="00D64AE6" w:rsidP="000F1695">
      <w:pPr>
        <w:pStyle w:val="Default"/>
        <w:numPr>
          <w:ilvl w:val="1"/>
          <w:numId w:val="24"/>
        </w:numPr>
        <w:spacing w:line="360" w:lineRule="auto"/>
        <w:rPr>
          <w:rFonts w:asciiTheme="minorHAnsi" w:hAnsiTheme="minorHAnsi" w:cstheme="minorHAnsi"/>
        </w:rPr>
      </w:pPr>
      <w:r>
        <w:rPr>
          <w:rFonts w:asciiTheme="minorHAnsi" w:hAnsiTheme="minorHAnsi" w:cstheme="minorHAnsi"/>
        </w:rPr>
        <w:t>Amplio parque tecnológico, herramientas de última generación, plataformas de formación online autogestionadas</w:t>
      </w:r>
    </w:p>
    <w:p w14:paraId="7537E817" w14:textId="77777777" w:rsidR="0032166D" w:rsidRPr="003F7393" w:rsidRDefault="0032166D" w:rsidP="00F203E4">
      <w:pPr>
        <w:pStyle w:val="Default"/>
        <w:spacing w:line="360" w:lineRule="auto"/>
        <w:ind w:left="792"/>
        <w:rPr>
          <w:rFonts w:asciiTheme="minorHAnsi" w:hAnsiTheme="minorHAnsi" w:cstheme="minorHAnsi"/>
        </w:rPr>
      </w:pPr>
    </w:p>
    <w:p w14:paraId="561F3DC9" w14:textId="68C611AC" w:rsidR="003F7393" w:rsidRPr="003F7393" w:rsidRDefault="003F7393" w:rsidP="000F1695">
      <w:pPr>
        <w:pStyle w:val="Default"/>
        <w:numPr>
          <w:ilvl w:val="1"/>
          <w:numId w:val="16"/>
        </w:numPr>
        <w:spacing w:line="360" w:lineRule="auto"/>
        <w:rPr>
          <w:rFonts w:asciiTheme="minorHAnsi" w:hAnsiTheme="minorHAnsi" w:cstheme="minorHAnsi"/>
          <w:b/>
          <w:bCs/>
        </w:rPr>
      </w:pPr>
      <w:r w:rsidRPr="003F7393">
        <w:rPr>
          <w:rFonts w:asciiTheme="minorHAnsi" w:hAnsiTheme="minorHAnsi" w:cstheme="minorHAnsi"/>
          <w:b/>
          <w:bCs/>
        </w:rPr>
        <w:t xml:space="preserve">Sociedad </w:t>
      </w:r>
    </w:p>
    <w:p w14:paraId="3D93E504" w14:textId="6EA43697" w:rsidR="00A95F03" w:rsidRDefault="003F7393" w:rsidP="000F1695">
      <w:pPr>
        <w:pStyle w:val="Default"/>
        <w:numPr>
          <w:ilvl w:val="1"/>
          <w:numId w:val="25"/>
        </w:numPr>
        <w:spacing w:line="360" w:lineRule="auto"/>
        <w:rPr>
          <w:rFonts w:asciiTheme="minorHAnsi" w:hAnsiTheme="minorHAnsi" w:cstheme="minorHAnsi"/>
        </w:rPr>
      </w:pPr>
      <w:r w:rsidRPr="003F7393">
        <w:rPr>
          <w:rFonts w:asciiTheme="minorHAnsi" w:hAnsiTheme="minorHAnsi" w:cstheme="minorHAnsi"/>
        </w:rPr>
        <w:t xml:space="preserve">Perfeccionamiento de las alianzas de colaboración a fin de agrupar conocimientos, riesgos y recursos hacia mercados y sectores de mayor dimensión </w:t>
      </w:r>
    </w:p>
    <w:p w14:paraId="2CCF31A6" w14:textId="77777777" w:rsidR="00C1769B" w:rsidRDefault="00C1769B" w:rsidP="00C1769B">
      <w:pPr>
        <w:pStyle w:val="Default"/>
        <w:spacing w:line="360" w:lineRule="auto"/>
        <w:ind w:left="792"/>
        <w:rPr>
          <w:rFonts w:asciiTheme="minorHAnsi" w:hAnsiTheme="minorHAnsi" w:cstheme="minorHAnsi"/>
        </w:rPr>
      </w:pPr>
    </w:p>
    <w:p w14:paraId="0D24043B" w14:textId="2617805D" w:rsidR="00C1769B" w:rsidRPr="00C1769B" w:rsidRDefault="00C1769B" w:rsidP="000F1695">
      <w:pPr>
        <w:pStyle w:val="Default"/>
        <w:numPr>
          <w:ilvl w:val="0"/>
          <w:numId w:val="31"/>
        </w:numPr>
        <w:spacing w:line="360" w:lineRule="auto"/>
        <w:rPr>
          <w:rFonts w:asciiTheme="minorHAnsi" w:hAnsiTheme="minorHAnsi" w:cstheme="minorHAnsi"/>
          <w:b/>
          <w:bCs/>
          <w:sz w:val="28"/>
          <w:szCs w:val="28"/>
        </w:rPr>
      </w:pPr>
      <w:r w:rsidRPr="00C1769B">
        <w:rPr>
          <w:rFonts w:asciiTheme="minorHAnsi" w:hAnsiTheme="minorHAnsi" w:cstheme="minorHAnsi"/>
          <w:b/>
          <w:bCs/>
          <w:sz w:val="28"/>
          <w:szCs w:val="28"/>
        </w:rPr>
        <w:t>ORGANIZACIÓN DEL GRUPO MBC</w:t>
      </w:r>
    </w:p>
    <w:p w14:paraId="6ED3E591" w14:textId="18FF955D" w:rsidR="008404B5" w:rsidRDefault="00C1769B" w:rsidP="00C1769B">
      <w:pPr>
        <w:pStyle w:val="Default"/>
        <w:spacing w:line="276" w:lineRule="auto"/>
        <w:rPr>
          <w:rFonts w:asciiTheme="minorHAnsi" w:hAnsiTheme="minorHAnsi" w:cstheme="minorHAnsi"/>
        </w:rPr>
      </w:pPr>
      <w:r w:rsidRPr="00C1769B">
        <w:rPr>
          <w:rFonts w:asciiTheme="minorHAnsi" w:hAnsiTheme="minorHAnsi" w:cstheme="minorHAnsi"/>
        </w:rPr>
        <w:t>En línea con nuestros principios y con nuestro planteamiento de la educación, la relación entre el alumnado y el personal del centro es cercana y abierta</w:t>
      </w:r>
      <w:r>
        <w:rPr>
          <w:rFonts w:asciiTheme="minorHAnsi" w:hAnsiTheme="minorHAnsi" w:cstheme="minorHAnsi"/>
        </w:rPr>
        <w:t>, pudiendo realizar sugerencias y peticiones de forma sencilla.</w:t>
      </w:r>
    </w:p>
    <w:p w14:paraId="2011C457" w14:textId="77777777" w:rsidR="00BA433D" w:rsidRDefault="00BA433D" w:rsidP="00C1769B">
      <w:pPr>
        <w:pStyle w:val="Default"/>
        <w:spacing w:line="276" w:lineRule="auto"/>
        <w:rPr>
          <w:rFonts w:asciiTheme="minorHAnsi" w:hAnsiTheme="minorHAnsi" w:cstheme="minorHAnsi"/>
        </w:rPr>
      </w:pPr>
    </w:p>
    <w:p w14:paraId="71ACFE28" w14:textId="785CFA4E" w:rsidR="00C1769B" w:rsidRDefault="00BA433D" w:rsidP="00C1769B">
      <w:pPr>
        <w:pStyle w:val="Default"/>
        <w:spacing w:line="276" w:lineRule="auto"/>
        <w:rPr>
          <w:rFonts w:asciiTheme="minorHAnsi" w:hAnsiTheme="minorHAnsi" w:cstheme="minorHAnsi"/>
        </w:rPr>
      </w:pPr>
      <w:r>
        <w:rPr>
          <w:rFonts w:asciiTheme="minorHAnsi" w:hAnsiTheme="minorHAnsi" w:cstheme="minorHAnsi"/>
        </w:rPr>
        <w:t xml:space="preserve">La estructura organizativa de los centros favorece la cercanía entre departamentos, profesorado y alumnado, así como con empresas aliadas y colaboradoras. </w:t>
      </w:r>
    </w:p>
    <w:p w14:paraId="21FB7056" w14:textId="0A3AAF80" w:rsidR="00BA433D" w:rsidRDefault="00BA433D" w:rsidP="00C1769B">
      <w:pPr>
        <w:pStyle w:val="Default"/>
        <w:spacing w:line="276" w:lineRule="auto"/>
        <w:rPr>
          <w:rFonts w:asciiTheme="minorHAnsi" w:hAnsiTheme="minorHAnsi" w:cstheme="minorHAnsi"/>
        </w:rPr>
      </w:pPr>
      <w:r>
        <w:rPr>
          <w:rFonts w:asciiTheme="minorHAnsi" w:hAnsiTheme="minorHAnsi" w:cstheme="minorHAnsi"/>
        </w:rPr>
        <w:t>Se realizarán reuniones programadas entre los distintos departamentos para evaluar de forma continuada la marcha de los centros, así como reuniones puntuales por temas concretos. Todas las reuniones quedarán reflejadas en el acta de reuniones.</w:t>
      </w:r>
    </w:p>
    <w:p w14:paraId="2019CDF9" w14:textId="77777777" w:rsidR="00BA433D" w:rsidRDefault="00BA433D" w:rsidP="00C1769B">
      <w:pPr>
        <w:pStyle w:val="Default"/>
        <w:spacing w:line="276" w:lineRule="auto"/>
        <w:rPr>
          <w:rFonts w:asciiTheme="minorHAnsi" w:hAnsiTheme="minorHAnsi" w:cstheme="minorHAnsi"/>
        </w:rPr>
      </w:pPr>
    </w:p>
    <w:p w14:paraId="5322EA4E" w14:textId="6BEFFFFB" w:rsidR="00BA433D" w:rsidRDefault="00BA433D" w:rsidP="00C1769B">
      <w:pPr>
        <w:pStyle w:val="Default"/>
        <w:spacing w:line="276" w:lineRule="auto"/>
        <w:rPr>
          <w:rFonts w:asciiTheme="minorHAnsi" w:hAnsiTheme="minorHAnsi" w:cstheme="minorHAnsi"/>
        </w:rPr>
      </w:pPr>
      <w:r>
        <w:rPr>
          <w:rFonts w:asciiTheme="minorHAnsi" w:hAnsiTheme="minorHAnsi" w:cstheme="minorHAnsi"/>
        </w:rPr>
        <w:lastRenderedPageBreak/>
        <w:t>Los departamentos de coordinación pedagógica trabajaran muy de cerca con los/las docentes con reuniones previas de formación en nuestra metodología, reuniones de seguimiento y reunión de cierre de curso.</w:t>
      </w:r>
    </w:p>
    <w:p w14:paraId="713C306C" w14:textId="2D1AA356" w:rsidR="00BA433D" w:rsidRDefault="00BA433D" w:rsidP="00C1769B">
      <w:pPr>
        <w:pStyle w:val="Default"/>
        <w:spacing w:line="276" w:lineRule="auto"/>
        <w:rPr>
          <w:rFonts w:asciiTheme="minorHAnsi" w:hAnsiTheme="minorHAnsi" w:cstheme="minorHAnsi"/>
        </w:rPr>
      </w:pPr>
    </w:p>
    <w:p w14:paraId="71F8D6B5" w14:textId="484B688A" w:rsidR="00BA433D" w:rsidRDefault="00BA433D" w:rsidP="00C1769B">
      <w:pPr>
        <w:pStyle w:val="Default"/>
        <w:spacing w:line="276" w:lineRule="auto"/>
        <w:rPr>
          <w:rFonts w:asciiTheme="minorHAnsi" w:hAnsiTheme="minorHAnsi" w:cstheme="minorHAnsi"/>
        </w:rPr>
      </w:pPr>
      <w:r w:rsidRPr="00BA433D">
        <w:rPr>
          <w:rFonts w:asciiTheme="minorHAnsi" w:hAnsiTheme="minorHAnsi" w:cstheme="minorHAnsi"/>
        </w:rPr>
        <w:t>Se levantará acta de todas las reuniones y se harán públicas entre departamentos según corresponda, respetando el principio de transparencia</w:t>
      </w:r>
    </w:p>
    <w:p w14:paraId="0FF65E10" w14:textId="79833CD0" w:rsidR="00BA433D" w:rsidRDefault="00BA433D" w:rsidP="00C1769B">
      <w:pPr>
        <w:pStyle w:val="Default"/>
        <w:spacing w:line="276" w:lineRule="auto"/>
        <w:rPr>
          <w:rFonts w:asciiTheme="minorHAnsi" w:hAnsiTheme="minorHAnsi" w:cstheme="minorHAnsi"/>
        </w:rPr>
      </w:pPr>
    </w:p>
    <w:p w14:paraId="676A9446" w14:textId="77777777" w:rsidR="00BA433D" w:rsidRPr="00BA433D" w:rsidRDefault="00BA433D" w:rsidP="000F1695">
      <w:pPr>
        <w:pStyle w:val="Prrafodelista"/>
        <w:numPr>
          <w:ilvl w:val="0"/>
          <w:numId w:val="32"/>
        </w:numPr>
        <w:autoSpaceDE w:val="0"/>
        <w:autoSpaceDN w:val="0"/>
        <w:adjustRightInd w:val="0"/>
        <w:spacing w:after="0"/>
        <w:contextualSpacing w:val="0"/>
        <w:rPr>
          <w:rFonts w:cstheme="minorHAnsi"/>
          <w:b/>
          <w:bCs/>
          <w:vanish/>
          <w:color w:val="000000"/>
          <w:sz w:val="24"/>
          <w:szCs w:val="24"/>
        </w:rPr>
      </w:pPr>
    </w:p>
    <w:p w14:paraId="3A4AF6C3" w14:textId="77777777" w:rsidR="00BA433D" w:rsidRPr="00BA433D" w:rsidRDefault="00BA433D" w:rsidP="000F1695">
      <w:pPr>
        <w:pStyle w:val="Prrafodelista"/>
        <w:numPr>
          <w:ilvl w:val="0"/>
          <w:numId w:val="32"/>
        </w:numPr>
        <w:autoSpaceDE w:val="0"/>
        <w:autoSpaceDN w:val="0"/>
        <w:adjustRightInd w:val="0"/>
        <w:spacing w:after="0"/>
        <w:contextualSpacing w:val="0"/>
        <w:rPr>
          <w:rFonts w:cstheme="minorHAnsi"/>
          <w:b/>
          <w:bCs/>
          <w:vanish/>
          <w:color w:val="000000"/>
          <w:sz w:val="24"/>
          <w:szCs w:val="24"/>
        </w:rPr>
      </w:pPr>
    </w:p>
    <w:p w14:paraId="5C446F86" w14:textId="77777777" w:rsidR="00BA433D" w:rsidRPr="00BA433D" w:rsidRDefault="00BA433D" w:rsidP="000F1695">
      <w:pPr>
        <w:pStyle w:val="Prrafodelista"/>
        <w:numPr>
          <w:ilvl w:val="0"/>
          <w:numId w:val="32"/>
        </w:numPr>
        <w:autoSpaceDE w:val="0"/>
        <w:autoSpaceDN w:val="0"/>
        <w:adjustRightInd w:val="0"/>
        <w:spacing w:after="0"/>
        <w:contextualSpacing w:val="0"/>
        <w:rPr>
          <w:rFonts w:cstheme="minorHAnsi"/>
          <w:b/>
          <w:bCs/>
          <w:vanish/>
          <w:color w:val="000000"/>
          <w:sz w:val="24"/>
          <w:szCs w:val="24"/>
        </w:rPr>
      </w:pPr>
    </w:p>
    <w:p w14:paraId="22C5D53B" w14:textId="77777777" w:rsidR="00BA433D" w:rsidRPr="00BA433D" w:rsidRDefault="00BA433D" w:rsidP="000F1695">
      <w:pPr>
        <w:pStyle w:val="Prrafodelista"/>
        <w:numPr>
          <w:ilvl w:val="0"/>
          <w:numId w:val="32"/>
        </w:numPr>
        <w:autoSpaceDE w:val="0"/>
        <w:autoSpaceDN w:val="0"/>
        <w:adjustRightInd w:val="0"/>
        <w:spacing w:after="0"/>
        <w:contextualSpacing w:val="0"/>
        <w:rPr>
          <w:rFonts w:cstheme="minorHAnsi"/>
          <w:b/>
          <w:bCs/>
          <w:vanish/>
          <w:color w:val="000000"/>
          <w:sz w:val="24"/>
          <w:szCs w:val="24"/>
        </w:rPr>
      </w:pPr>
    </w:p>
    <w:p w14:paraId="6E33375C" w14:textId="77777777" w:rsidR="00BA433D" w:rsidRPr="00BA433D" w:rsidRDefault="00BA433D" w:rsidP="000F1695">
      <w:pPr>
        <w:pStyle w:val="Prrafodelista"/>
        <w:numPr>
          <w:ilvl w:val="0"/>
          <w:numId w:val="32"/>
        </w:numPr>
        <w:autoSpaceDE w:val="0"/>
        <w:autoSpaceDN w:val="0"/>
        <w:adjustRightInd w:val="0"/>
        <w:spacing w:after="0"/>
        <w:contextualSpacing w:val="0"/>
        <w:rPr>
          <w:rFonts w:cstheme="minorHAnsi"/>
          <w:b/>
          <w:bCs/>
          <w:vanish/>
          <w:color w:val="000000"/>
          <w:sz w:val="24"/>
          <w:szCs w:val="24"/>
        </w:rPr>
      </w:pPr>
    </w:p>
    <w:p w14:paraId="4D3EF798" w14:textId="77777777" w:rsidR="00BA433D" w:rsidRPr="00BA433D" w:rsidRDefault="00BA433D" w:rsidP="000F1695">
      <w:pPr>
        <w:pStyle w:val="Prrafodelista"/>
        <w:numPr>
          <w:ilvl w:val="0"/>
          <w:numId w:val="32"/>
        </w:numPr>
        <w:autoSpaceDE w:val="0"/>
        <w:autoSpaceDN w:val="0"/>
        <w:adjustRightInd w:val="0"/>
        <w:spacing w:after="0"/>
        <w:contextualSpacing w:val="0"/>
        <w:rPr>
          <w:rFonts w:cstheme="minorHAnsi"/>
          <w:b/>
          <w:bCs/>
          <w:vanish/>
          <w:color w:val="000000"/>
          <w:sz w:val="24"/>
          <w:szCs w:val="24"/>
        </w:rPr>
      </w:pPr>
    </w:p>
    <w:p w14:paraId="2E638998" w14:textId="77777777" w:rsidR="00BA433D" w:rsidRPr="00BA433D" w:rsidRDefault="00BA433D" w:rsidP="000F1695">
      <w:pPr>
        <w:pStyle w:val="Prrafodelista"/>
        <w:numPr>
          <w:ilvl w:val="0"/>
          <w:numId w:val="32"/>
        </w:numPr>
        <w:autoSpaceDE w:val="0"/>
        <w:autoSpaceDN w:val="0"/>
        <w:adjustRightInd w:val="0"/>
        <w:spacing w:after="0"/>
        <w:contextualSpacing w:val="0"/>
        <w:rPr>
          <w:rFonts w:cstheme="minorHAnsi"/>
          <w:b/>
          <w:bCs/>
          <w:vanish/>
          <w:color w:val="000000"/>
          <w:sz w:val="24"/>
          <w:szCs w:val="24"/>
        </w:rPr>
      </w:pPr>
    </w:p>
    <w:p w14:paraId="5EDC0E82" w14:textId="77777777" w:rsidR="00BA433D" w:rsidRPr="00BA433D" w:rsidRDefault="00BA433D" w:rsidP="000F1695">
      <w:pPr>
        <w:pStyle w:val="Prrafodelista"/>
        <w:numPr>
          <w:ilvl w:val="0"/>
          <w:numId w:val="32"/>
        </w:numPr>
        <w:autoSpaceDE w:val="0"/>
        <w:autoSpaceDN w:val="0"/>
        <w:adjustRightInd w:val="0"/>
        <w:spacing w:after="0"/>
        <w:contextualSpacing w:val="0"/>
        <w:rPr>
          <w:rFonts w:cstheme="minorHAnsi"/>
          <w:b/>
          <w:bCs/>
          <w:vanish/>
          <w:color w:val="000000"/>
          <w:sz w:val="24"/>
          <w:szCs w:val="24"/>
        </w:rPr>
      </w:pPr>
    </w:p>
    <w:p w14:paraId="29F8A9C4" w14:textId="77777777" w:rsidR="00BA433D" w:rsidRPr="00BA433D" w:rsidRDefault="00BA433D" w:rsidP="000F1695">
      <w:pPr>
        <w:pStyle w:val="Prrafodelista"/>
        <w:numPr>
          <w:ilvl w:val="0"/>
          <w:numId w:val="32"/>
        </w:numPr>
        <w:autoSpaceDE w:val="0"/>
        <w:autoSpaceDN w:val="0"/>
        <w:adjustRightInd w:val="0"/>
        <w:spacing w:after="0"/>
        <w:contextualSpacing w:val="0"/>
        <w:rPr>
          <w:rFonts w:cstheme="minorHAnsi"/>
          <w:b/>
          <w:bCs/>
          <w:vanish/>
          <w:color w:val="000000"/>
          <w:sz w:val="24"/>
          <w:szCs w:val="24"/>
        </w:rPr>
      </w:pPr>
    </w:p>
    <w:p w14:paraId="3AC0EFD3" w14:textId="3B2588AA" w:rsidR="00BA433D" w:rsidRPr="003F7393" w:rsidRDefault="00BA433D" w:rsidP="000F1695">
      <w:pPr>
        <w:pStyle w:val="Default"/>
        <w:numPr>
          <w:ilvl w:val="1"/>
          <w:numId w:val="32"/>
        </w:numPr>
        <w:spacing w:line="276" w:lineRule="auto"/>
        <w:rPr>
          <w:rFonts w:asciiTheme="minorHAnsi" w:hAnsiTheme="minorHAnsi" w:cstheme="minorHAnsi"/>
          <w:b/>
          <w:bCs/>
        </w:rPr>
      </w:pPr>
      <w:r w:rsidRPr="00BA433D">
        <w:rPr>
          <w:rFonts w:asciiTheme="minorHAnsi" w:hAnsiTheme="minorHAnsi" w:cstheme="minorHAnsi"/>
          <w:b/>
          <w:bCs/>
        </w:rPr>
        <w:t>ESTRUCTURA ORGANIZATIVA</w:t>
      </w:r>
    </w:p>
    <w:p w14:paraId="7AD6C516" w14:textId="3A4DF22A" w:rsidR="00822419" w:rsidRPr="00D75E42" w:rsidRDefault="00822419" w:rsidP="00ED3E87">
      <w:pPr>
        <w:pStyle w:val="Default"/>
        <w:rPr>
          <w:rFonts w:asciiTheme="minorHAnsi" w:hAnsiTheme="minorHAnsi" w:cstheme="minorHAnsi"/>
          <w:b/>
          <w:bCs/>
          <w:sz w:val="28"/>
          <w:szCs w:val="28"/>
        </w:rPr>
      </w:pPr>
    </w:p>
    <w:p w14:paraId="04271AB9" w14:textId="4591F405" w:rsidR="000B54C2" w:rsidRDefault="000B54C2" w:rsidP="00ED3E87">
      <w:pPr>
        <w:pStyle w:val="Default"/>
        <w:rPr>
          <w:noProof/>
        </w:rPr>
      </w:pPr>
      <w:r>
        <w:rPr>
          <w:noProof/>
        </w:rPr>
        <w:drawing>
          <wp:anchor distT="0" distB="0" distL="114300" distR="114300" simplePos="0" relativeHeight="251664384" behindDoc="0" locked="0" layoutInCell="1" allowOverlap="1" wp14:anchorId="5C65AFCB" wp14:editId="2BA6BF5A">
            <wp:simplePos x="0" y="0"/>
            <wp:positionH relativeFrom="margin">
              <wp:posOffset>-775970</wp:posOffset>
            </wp:positionH>
            <wp:positionV relativeFrom="paragraph">
              <wp:posOffset>248285</wp:posOffset>
            </wp:positionV>
            <wp:extent cx="7028180" cy="3333750"/>
            <wp:effectExtent l="0" t="0" r="127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894" t="33797" r="61290" b="10440"/>
                    <a:stretch/>
                  </pic:blipFill>
                  <pic:spPr bwMode="auto">
                    <a:xfrm>
                      <a:off x="0" y="0"/>
                      <a:ext cx="7028180" cy="333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666D3D" w14:textId="3B0F9B78" w:rsidR="000B54C2" w:rsidRDefault="000B54C2" w:rsidP="00ED3E87">
      <w:pPr>
        <w:pStyle w:val="Default"/>
        <w:rPr>
          <w:noProof/>
        </w:rPr>
      </w:pPr>
    </w:p>
    <w:p w14:paraId="5B4FFB9D" w14:textId="5DE8C31C" w:rsidR="00822419" w:rsidRPr="00822419" w:rsidRDefault="00822419" w:rsidP="00ED3E87">
      <w:pPr>
        <w:pStyle w:val="Default"/>
        <w:spacing w:before="0"/>
        <w:rPr>
          <w:rFonts w:asciiTheme="majorHAnsi" w:hAnsiTheme="majorHAnsi" w:cstheme="majorHAnsi"/>
          <w:b/>
          <w:bCs/>
          <w:sz w:val="28"/>
          <w:szCs w:val="28"/>
        </w:rPr>
      </w:pPr>
    </w:p>
    <w:p w14:paraId="014E4782" w14:textId="7408156B" w:rsidR="00C514CC" w:rsidRDefault="00C514CC" w:rsidP="000F1695">
      <w:pPr>
        <w:pStyle w:val="Default"/>
        <w:numPr>
          <w:ilvl w:val="0"/>
          <w:numId w:val="32"/>
        </w:numPr>
        <w:spacing w:line="360" w:lineRule="auto"/>
        <w:rPr>
          <w:rFonts w:asciiTheme="minorHAnsi" w:hAnsiTheme="minorHAnsi" w:cstheme="minorHAnsi"/>
          <w:b/>
          <w:bCs/>
          <w:sz w:val="28"/>
          <w:szCs w:val="28"/>
        </w:rPr>
      </w:pPr>
      <w:r>
        <w:rPr>
          <w:rFonts w:asciiTheme="minorHAnsi" w:hAnsiTheme="minorHAnsi" w:cstheme="minorHAnsi"/>
          <w:b/>
          <w:bCs/>
          <w:sz w:val="28"/>
          <w:szCs w:val="28"/>
        </w:rPr>
        <w:t xml:space="preserve"> RECURSOS</w:t>
      </w:r>
    </w:p>
    <w:p w14:paraId="752A9BFC" w14:textId="115CC1D1" w:rsidR="00C633E5" w:rsidRPr="00C1769B" w:rsidRDefault="00C633E5" w:rsidP="000F1695">
      <w:pPr>
        <w:pStyle w:val="Default"/>
        <w:numPr>
          <w:ilvl w:val="1"/>
          <w:numId w:val="32"/>
        </w:numPr>
        <w:spacing w:line="360" w:lineRule="auto"/>
        <w:rPr>
          <w:rFonts w:asciiTheme="minorHAnsi" w:hAnsiTheme="minorHAnsi" w:cstheme="minorHAnsi"/>
          <w:b/>
          <w:bCs/>
          <w:sz w:val="28"/>
          <w:szCs w:val="28"/>
        </w:rPr>
      </w:pPr>
      <w:r>
        <w:rPr>
          <w:rFonts w:asciiTheme="minorHAnsi" w:hAnsiTheme="minorHAnsi" w:cstheme="minorHAnsi"/>
          <w:b/>
          <w:bCs/>
          <w:sz w:val="28"/>
          <w:szCs w:val="28"/>
        </w:rPr>
        <w:t>Instalaciones</w:t>
      </w:r>
    </w:p>
    <w:p w14:paraId="36BBB3AE" w14:textId="27DFF59B" w:rsidR="00E74D9A" w:rsidRDefault="00C633E5" w:rsidP="000F1695">
      <w:pPr>
        <w:pStyle w:val="Default"/>
        <w:numPr>
          <w:ilvl w:val="0"/>
          <w:numId w:val="27"/>
        </w:numPr>
        <w:rPr>
          <w:rFonts w:asciiTheme="minorHAnsi" w:hAnsiTheme="minorHAnsi" w:cstheme="minorHAnsi"/>
          <w:b/>
          <w:bCs/>
        </w:rPr>
      </w:pPr>
      <w:r>
        <w:rPr>
          <w:rFonts w:asciiTheme="minorHAnsi" w:hAnsiTheme="minorHAnsi" w:cstheme="minorHAnsi"/>
          <w:b/>
          <w:bCs/>
        </w:rPr>
        <w:t xml:space="preserve">Multimedia </w:t>
      </w:r>
      <w:proofErr w:type="spellStart"/>
      <w:r>
        <w:rPr>
          <w:rFonts w:asciiTheme="minorHAnsi" w:hAnsiTheme="minorHAnsi" w:cstheme="minorHAnsi"/>
          <w:b/>
          <w:bCs/>
        </w:rPr>
        <w:t>Bussines</w:t>
      </w:r>
      <w:proofErr w:type="spellEnd"/>
      <w:r>
        <w:rPr>
          <w:rFonts w:asciiTheme="minorHAnsi" w:hAnsiTheme="minorHAnsi" w:cstheme="minorHAnsi"/>
          <w:b/>
          <w:bCs/>
        </w:rPr>
        <w:t xml:space="preserve"> Center</w:t>
      </w:r>
    </w:p>
    <w:p w14:paraId="2AEF42EE" w14:textId="77777777" w:rsidR="00C633E5" w:rsidRPr="00C633E5" w:rsidRDefault="00C633E5" w:rsidP="000F1695">
      <w:pPr>
        <w:pStyle w:val="Default"/>
        <w:numPr>
          <w:ilvl w:val="0"/>
          <w:numId w:val="33"/>
        </w:numPr>
        <w:rPr>
          <w:rFonts w:asciiTheme="minorHAnsi" w:hAnsiTheme="minorHAnsi" w:cstheme="minorHAnsi"/>
        </w:rPr>
      </w:pPr>
      <w:r w:rsidRPr="00C633E5">
        <w:rPr>
          <w:rFonts w:asciiTheme="minorHAnsi" w:hAnsiTheme="minorHAnsi" w:cstheme="minorHAnsi"/>
        </w:rPr>
        <w:t xml:space="preserve">6 </w:t>
      </w:r>
      <w:proofErr w:type="gramStart"/>
      <w:r w:rsidRPr="00C633E5">
        <w:rPr>
          <w:rFonts w:asciiTheme="minorHAnsi" w:hAnsiTheme="minorHAnsi" w:cstheme="minorHAnsi"/>
        </w:rPr>
        <w:t>Aulas</w:t>
      </w:r>
      <w:proofErr w:type="gramEnd"/>
      <w:r w:rsidRPr="00C633E5">
        <w:rPr>
          <w:rFonts w:asciiTheme="minorHAnsi" w:hAnsiTheme="minorHAnsi" w:cstheme="minorHAnsi"/>
        </w:rPr>
        <w:t xml:space="preserve"> formación</w:t>
      </w:r>
    </w:p>
    <w:p w14:paraId="37E76DF8" w14:textId="77777777" w:rsidR="00C633E5" w:rsidRPr="00C633E5" w:rsidRDefault="00C633E5" w:rsidP="000F1695">
      <w:pPr>
        <w:pStyle w:val="Default"/>
        <w:numPr>
          <w:ilvl w:val="0"/>
          <w:numId w:val="33"/>
        </w:numPr>
        <w:rPr>
          <w:rFonts w:asciiTheme="minorHAnsi" w:hAnsiTheme="minorHAnsi" w:cstheme="minorHAnsi"/>
        </w:rPr>
      </w:pPr>
      <w:r w:rsidRPr="00C633E5">
        <w:rPr>
          <w:rFonts w:asciiTheme="minorHAnsi" w:hAnsiTheme="minorHAnsi" w:cstheme="minorHAnsi"/>
        </w:rPr>
        <w:t xml:space="preserve">3 </w:t>
      </w:r>
      <w:proofErr w:type="gramStart"/>
      <w:r w:rsidRPr="00C633E5">
        <w:rPr>
          <w:rFonts w:asciiTheme="minorHAnsi" w:hAnsiTheme="minorHAnsi" w:cstheme="minorHAnsi"/>
        </w:rPr>
        <w:t>Talleres</w:t>
      </w:r>
      <w:proofErr w:type="gramEnd"/>
      <w:r w:rsidRPr="00C633E5">
        <w:rPr>
          <w:rFonts w:asciiTheme="minorHAnsi" w:hAnsiTheme="minorHAnsi" w:cstheme="minorHAnsi"/>
        </w:rPr>
        <w:t xml:space="preserve"> formación </w:t>
      </w:r>
      <w:r w:rsidRPr="00C633E5">
        <w:rPr>
          <w:rFonts w:asciiTheme="minorHAnsi" w:hAnsiTheme="minorHAnsi" w:cstheme="minorHAnsi"/>
        </w:rPr>
        <w:tab/>
      </w:r>
    </w:p>
    <w:p w14:paraId="447294D7" w14:textId="77777777" w:rsidR="00C633E5" w:rsidRPr="00C633E5" w:rsidRDefault="00C633E5" w:rsidP="000F1695">
      <w:pPr>
        <w:pStyle w:val="Default"/>
        <w:numPr>
          <w:ilvl w:val="0"/>
          <w:numId w:val="33"/>
        </w:numPr>
        <w:rPr>
          <w:rFonts w:asciiTheme="minorHAnsi" w:hAnsiTheme="minorHAnsi" w:cstheme="minorHAnsi"/>
        </w:rPr>
      </w:pPr>
      <w:r w:rsidRPr="00C633E5">
        <w:rPr>
          <w:rFonts w:asciiTheme="minorHAnsi" w:hAnsiTheme="minorHAnsi" w:cstheme="minorHAnsi"/>
        </w:rPr>
        <w:t xml:space="preserve">1 </w:t>
      </w:r>
      <w:proofErr w:type="gramStart"/>
      <w:r w:rsidRPr="00C633E5">
        <w:rPr>
          <w:rFonts w:asciiTheme="minorHAnsi" w:hAnsiTheme="minorHAnsi" w:cstheme="minorHAnsi"/>
        </w:rPr>
        <w:t>Sala</w:t>
      </w:r>
      <w:proofErr w:type="gramEnd"/>
      <w:r w:rsidRPr="00C633E5">
        <w:rPr>
          <w:rFonts w:asciiTheme="minorHAnsi" w:hAnsiTheme="minorHAnsi" w:cstheme="minorHAnsi"/>
        </w:rPr>
        <w:t xml:space="preserve"> de Profesores </w:t>
      </w:r>
      <w:r w:rsidRPr="00C633E5">
        <w:rPr>
          <w:rFonts w:asciiTheme="minorHAnsi" w:hAnsiTheme="minorHAnsi" w:cstheme="minorHAnsi"/>
        </w:rPr>
        <w:tab/>
      </w:r>
    </w:p>
    <w:p w14:paraId="7AC4DC76" w14:textId="77777777" w:rsidR="00C633E5" w:rsidRPr="00C633E5" w:rsidRDefault="00C633E5" w:rsidP="000F1695">
      <w:pPr>
        <w:pStyle w:val="Default"/>
        <w:numPr>
          <w:ilvl w:val="0"/>
          <w:numId w:val="33"/>
        </w:numPr>
        <w:rPr>
          <w:rFonts w:asciiTheme="minorHAnsi" w:hAnsiTheme="minorHAnsi" w:cstheme="minorHAnsi"/>
        </w:rPr>
      </w:pPr>
      <w:r w:rsidRPr="00C633E5">
        <w:rPr>
          <w:rFonts w:asciiTheme="minorHAnsi" w:hAnsiTheme="minorHAnsi" w:cstheme="minorHAnsi"/>
        </w:rPr>
        <w:t xml:space="preserve">3 </w:t>
      </w:r>
      <w:proofErr w:type="gramStart"/>
      <w:r w:rsidRPr="00C633E5">
        <w:rPr>
          <w:rFonts w:asciiTheme="minorHAnsi" w:hAnsiTheme="minorHAnsi" w:cstheme="minorHAnsi"/>
        </w:rPr>
        <w:t>Despachos</w:t>
      </w:r>
      <w:proofErr w:type="gramEnd"/>
      <w:r w:rsidRPr="00C633E5">
        <w:rPr>
          <w:rFonts w:asciiTheme="minorHAnsi" w:hAnsiTheme="minorHAnsi" w:cstheme="minorHAnsi"/>
        </w:rPr>
        <w:t xml:space="preserve"> </w:t>
      </w:r>
      <w:r w:rsidRPr="00C633E5">
        <w:rPr>
          <w:rFonts w:asciiTheme="minorHAnsi" w:hAnsiTheme="minorHAnsi" w:cstheme="minorHAnsi"/>
        </w:rPr>
        <w:tab/>
      </w:r>
    </w:p>
    <w:p w14:paraId="6D4A8B55" w14:textId="77777777" w:rsidR="00C633E5" w:rsidRPr="00C633E5" w:rsidRDefault="00C633E5" w:rsidP="000F1695">
      <w:pPr>
        <w:pStyle w:val="Default"/>
        <w:numPr>
          <w:ilvl w:val="0"/>
          <w:numId w:val="33"/>
        </w:numPr>
        <w:rPr>
          <w:rFonts w:asciiTheme="minorHAnsi" w:hAnsiTheme="minorHAnsi" w:cstheme="minorHAnsi"/>
        </w:rPr>
      </w:pPr>
      <w:r w:rsidRPr="00C633E5">
        <w:rPr>
          <w:rFonts w:asciiTheme="minorHAnsi" w:hAnsiTheme="minorHAnsi" w:cstheme="minorHAnsi"/>
        </w:rPr>
        <w:t xml:space="preserve">1 </w:t>
      </w:r>
      <w:proofErr w:type="gramStart"/>
      <w:r w:rsidRPr="00C633E5">
        <w:rPr>
          <w:rFonts w:asciiTheme="minorHAnsi" w:hAnsiTheme="minorHAnsi" w:cstheme="minorHAnsi"/>
        </w:rPr>
        <w:t>Recepción</w:t>
      </w:r>
      <w:proofErr w:type="gramEnd"/>
      <w:r w:rsidRPr="00C633E5">
        <w:rPr>
          <w:rFonts w:asciiTheme="minorHAnsi" w:hAnsiTheme="minorHAnsi" w:cstheme="minorHAnsi"/>
        </w:rPr>
        <w:t xml:space="preserve"> </w:t>
      </w:r>
      <w:r w:rsidRPr="00C633E5">
        <w:rPr>
          <w:rFonts w:asciiTheme="minorHAnsi" w:hAnsiTheme="minorHAnsi" w:cstheme="minorHAnsi"/>
        </w:rPr>
        <w:tab/>
      </w:r>
    </w:p>
    <w:p w14:paraId="69D686CF" w14:textId="3AE094C5" w:rsidR="00C633E5" w:rsidRPr="00C633E5" w:rsidRDefault="00C633E5" w:rsidP="000F1695">
      <w:pPr>
        <w:pStyle w:val="Default"/>
        <w:numPr>
          <w:ilvl w:val="0"/>
          <w:numId w:val="33"/>
        </w:numPr>
        <w:rPr>
          <w:rFonts w:asciiTheme="minorHAnsi" w:hAnsiTheme="minorHAnsi" w:cstheme="minorHAnsi"/>
        </w:rPr>
      </w:pPr>
      <w:r w:rsidRPr="00C633E5">
        <w:rPr>
          <w:rFonts w:asciiTheme="minorHAnsi" w:hAnsiTheme="minorHAnsi" w:cstheme="minorHAnsi"/>
        </w:rPr>
        <w:t xml:space="preserve">1 </w:t>
      </w:r>
      <w:proofErr w:type="gramStart"/>
      <w:r w:rsidRPr="00C633E5">
        <w:rPr>
          <w:rFonts w:asciiTheme="minorHAnsi" w:hAnsiTheme="minorHAnsi" w:cstheme="minorHAnsi"/>
        </w:rPr>
        <w:t>Archivo</w:t>
      </w:r>
      <w:proofErr w:type="gramEnd"/>
    </w:p>
    <w:p w14:paraId="54B82E45" w14:textId="38D3EBB4" w:rsidR="00C633E5" w:rsidRDefault="00C633E5" w:rsidP="00C633E5">
      <w:pPr>
        <w:pStyle w:val="Default"/>
        <w:rPr>
          <w:rFonts w:asciiTheme="minorHAnsi" w:hAnsiTheme="minorHAnsi" w:cstheme="minorHAnsi"/>
        </w:rPr>
      </w:pPr>
    </w:p>
    <w:p w14:paraId="007101B9" w14:textId="0403FA62" w:rsidR="00C633E5" w:rsidRDefault="00C633E5" w:rsidP="000F1695">
      <w:pPr>
        <w:pStyle w:val="Default"/>
        <w:numPr>
          <w:ilvl w:val="0"/>
          <w:numId w:val="27"/>
        </w:numPr>
        <w:rPr>
          <w:rFonts w:asciiTheme="minorHAnsi" w:hAnsiTheme="minorHAnsi" w:cstheme="minorHAnsi"/>
          <w:b/>
          <w:bCs/>
        </w:rPr>
      </w:pPr>
      <w:r>
        <w:rPr>
          <w:rFonts w:asciiTheme="minorHAnsi" w:hAnsiTheme="minorHAnsi" w:cstheme="minorHAnsi"/>
          <w:b/>
          <w:bCs/>
        </w:rPr>
        <w:t>Lantinoba Canarias</w:t>
      </w:r>
    </w:p>
    <w:p w14:paraId="73DF3CD6" w14:textId="77777777" w:rsidR="00C633E5" w:rsidRPr="00C633E5" w:rsidRDefault="00C633E5" w:rsidP="000F1695">
      <w:pPr>
        <w:pStyle w:val="Default"/>
        <w:numPr>
          <w:ilvl w:val="0"/>
          <w:numId w:val="34"/>
        </w:numPr>
        <w:rPr>
          <w:rFonts w:asciiTheme="minorHAnsi" w:hAnsiTheme="minorHAnsi" w:cstheme="minorHAnsi"/>
        </w:rPr>
      </w:pPr>
      <w:r w:rsidRPr="00C633E5">
        <w:rPr>
          <w:rFonts w:asciiTheme="minorHAnsi" w:hAnsiTheme="minorHAnsi" w:cstheme="minorHAnsi"/>
        </w:rPr>
        <w:t xml:space="preserve">1 </w:t>
      </w:r>
      <w:proofErr w:type="gramStart"/>
      <w:r w:rsidRPr="00C633E5">
        <w:rPr>
          <w:rFonts w:asciiTheme="minorHAnsi" w:hAnsiTheme="minorHAnsi" w:cstheme="minorHAnsi"/>
        </w:rPr>
        <w:t>Aula</w:t>
      </w:r>
      <w:proofErr w:type="gramEnd"/>
      <w:r w:rsidRPr="00C633E5">
        <w:rPr>
          <w:rFonts w:asciiTheme="minorHAnsi" w:hAnsiTheme="minorHAnsi" w:cstheme="minorHAnsi"/>
        </w:rPr>
        <w:t xml:space="preserve"> informática</w:t>
      </w:r>
    </w:p>
    <w:p w14:paraId="562DD627" w14:textId="77777777" w:rsidR="00C633E5" w:rsidRPr="00C633E5" w:rsidRDefault="00C633E5" w:rsidP="000F1695">
      <w:pPr>
        <w:pStyle w:val="Default"/>
        <w:numPr>
          <w:ilvl w:val="0"/>
          <w:numId w:val="34"/>
        </w:numPr>
        <w:rPr>
          <w:rFonts w:asciiTheme="minorHAnsi" w:hAnsiTheme="minorHAnsi" w:cstheme="minorHAnsi"/>
        </w:rPr>
      </w:pPr>
      <w:r w:rsidRPr="00C633E5">
        <w:rPr>
          <w:rFonts w:asciiTheme="minorHAnsi" w:hAnsiTheme="minorHAnsi" w:cstheme="minorHAnsi"/>
        </w:rPr>
        <w:t xml:space="preserve">3 </w:t>
      </w:r>
      <w:proofErr w:type="gramStart"/>
      <w:r w:rsidRPr="00C633E5">
        <w:rPr>
          <w:rFonts w:asciiTheme="minorHAnsi" w:hAnsiTheme="minorHAnsi" w:cstheme="minorHAnsi"/>
        </w:rPr>
        <w:t>Talleres</w:t>
      </w:r>
      <w:proofErr w:type="gramEnd"/>
      <w:r w:rsidRPr="00C633E5">
        <w:rPr>
          <w:rFonts w:asciiTheme="minorHAnsi" w:hAnsiTheme="minorHAnsi" w:cstheme="minorHAnsi"/>
        </w:rPr>
        <w:t xml:space="preserve"> (Cocina, Restaurante pastelería) </w:t>
      </w:r>
      <w:r w:rsidRPr="00C633E5">
        <w:rPr>
          <w:rFonts w:asciiTheme="minorHAnsi" w:hAnsiTheme="minorHAnsi" w:cstheme="minorHAnsi"/>
        </w:rPr>
        <w:tab/>
      </w:r>
    </w:p>
    <w:p w14:paraId="377D6C1D" w14:textId="77777777" w:rsidR="00C633E5" w:rsidRPr="00C633E5" w:rsidRDefault="00C633E5" w:rsidP="000F1695">
      <w:pPr>
        <w:pStyle w:val="Default"/>
        <w:numPr>
          <w:ilvl w:val="0"/>
          <w:numId w:val="34"/>
        </w:numPr>
        <w:rPr>
          <w:rFonts w:asciiTheme="minorHAnsi" w:hAnsiTheme="minorHAnsi" w:cstheme="minorHAnsi"/>
        </w:rPr>
      </w:pPr>
      <w:r w:rsidRPr="00C633E5">
        <w:rPr>
          <w:rFonts w:asciiTheme="minorHAnsi" w:hAnsiTheme="minorHAnsi" w:cstheme="minorHAnsi"/>
        </w:rPr>
        <w:t xml:space="preserve">1 </w:t>
      </w:r>
      <w:proofErr w:type="gramStart"/>
      <w:r w:rsidRPr="00C633E5">
        <w:rPr>
          <w:rFonts w:asciiTheme="minorHAnsi" w:hAnsiTheme="minorHAnsi" w:cstheme="minorHAnsi"/>
        </w:rPr>
        <w:t>Cuarto</w:t>
      </w:r>
      <w:proofErr w:type="gramEnd"/>
      <w:r w:rsidRPr="00C633E5">
        <w:rPr>
          <w:rFonts w:asciiTheme="minorHAnsi" w:hAnsiTheme="minorHAnsi" w:cstheme="minorHAnsi"/>
        </w:rPr>
        <w:t xml:space="preserve"> Frio </w:t>
      </w:r>
      <w:r w:rsidRPr="00C633E5">
        <w:rPr>
          <w:rFonts w:asciiTheme="minorHAnsi" w:hAnsiTheme="minorHAnsi" w:cstheme="minorHAnsi"/>
        </w:rPr>
        <w:tab/>
      </w:r>
      <w:r w:rsidRPr="00C633E5">
        <w:rPr>
          <w:rFonts w:asciiTheme="minorHAnsi" w:hAnsiTheme="minorHAnsi" w:cstheme="minorHAnsi"/>
        </w:rPr>
        <w:tab/>
      </w:r>
    </w:p>
    <w:p w14:paraId="61A9551F" w14:textId="77777777" w:rsidR="00C633E5" w:rsidRPr="00C633E5" w:rsidRDefault="00C633E5" w:rsidP="000F1695">
      <w:pPr>
        <w:pStyle w:val="Default"/>
        <w:numPr>
          <w:ilvl w:val="0"/>
          <w:numId w:val="34"/>
        </w:numPr>
        <w:rPr>
          <w:rFonts w:asciiTheme="minorHAnsi" w:hAnsiTheme="minorHAnsi" w:cstheme="minorHAnsi"/>
        </w:rPr>
      </w:pPr>
      <w:r w:rsidRPr="00C633E5">
        <w:rPr>
          <w:rFonts w:asciiTheme="minorHAnsi" w:hAnsiTheme="minorHAnsi" w:cstheme="minorHAnsi"/>
        </w:rPr>
        <w:t xml:space="preserve">3 </w:t>
      </w:r>
      <w:proofErr w:type="gramStart"/>
      <w:r w:rsidRPr="00C633E5">
        <w:rPr>
          <w:rFonts w:asciiTheme="minorHAnsi" w:hAnsiTheme="minorHAnsi" w:cstheme="minorHAnsi"/>
        </w:rPr>
        <w:t>Aulas</w:t>
      </w:r>
      <w:proofErr w:type="gramEnd"/>
      <w:r w:rsidRPr="00C633E5">
        <w:rPr>
          <w:rFonts w:asciiTheme="minorHAnsi" w:hAnsiTheme="minorHAnsi" w:cstheme="minorHAnsi"/>
        </w:rPr>
        <w:t xml:space="preserve"> Teóricas </w:t>
      </w:r>
      <w:r w:rsidRPr="00C633E5">
        <w:rPr>
          <w:rFonts w:asciiTheme="minorHAnsi" w:hAnsiTheme="minorHAnsi" w:cstheme="minorHAnsi"/>
        </w:rPr>
        <w:tab/>
      </w:r>
    </w:p>
    <w:p w14:paraId="38337621" w14:textId="77777777" w:rsidR="00C633E5" w:rsidRPr="00C633E5" w:rsidRDefault="00C633E5" w:rsidP="000F1695">
      <w:pPr>
        <w:pStyle w:val="Default"/>
        <w:numPr>
          <w:ilvl w:val="0"/>
          <w:numId w:val="34"/>
        </w:numPr>
        <w:rPr>
          <w:rFonts w:asciiTheme="minorHAnsi" w:hAnsiTheme="minorHAnsi" w:cstheme="minorHAnsi"/>
        </w:rPr>
      </w:pPr>
      <w:r w:rsidRPr="00C633E5">
        <w:rPr>
          <w:rFonts w:asciiTheme="minorHAnsi" w:hAnsiTheme="minorHAnsi" w:cstheme="minorHAnsi"/>
        </w:rPr>
        <w:t xml:space="preserve">1 </w:t>
      </w:r>
      <w:proofErr w:type="gramStart"/>
      <w:r w:rsidRPr="00C633E5">
        <w:rPr>
          <w:rFonts w:asciiTheme="minorHAnsi" w:hAnsiTheme="minorHAnsi" w:cstheme="minorHAnsi"/>
        </w:rPr>
        <w:t>Vestuario</w:t>
      </w:r>
      <w:proofErr w:type="gramEnd"/>
      <w:r w:rsidRPr="00C633E5">
        <w:rPr>
          <w:rFonts w:asciiTheme="minorHAnsi" w:hAnsiTheme="minorHAnsi" w:cstheme="minorHAnsi"/>
        </w:rPr>
        <w:t xml:space="preserve"> </w:t>
      </w:r>
      <w:r w:rsidRPr="00C633E5">
        <w:rPr>
          <w:rFonts w:asciiTheme="minorHAnsi" w:hAnsiTheme="minorHAnsi" w:cstheme="minorHAnsi"/>
        </w:rPr>
        <w:tab/>
      </w:r>
    </w:p>
    <w:p w14:paraId="2947B119" w14:textId="77777777" w:rsidR="00C633E5" w:rsidRPr="00C633E5" w:rsidRDefault="00C633E5" w:rsidP="000F1695">
      <w:pPr>
        <w:pStyle w:val="Default"/>
        <w:numPr>
          <w:ilvl w:val="0"/>
          <w:numId w:val="34"/>
        </w:numPr>
        <w:rPr>
          <w:rFonts w:asciiTheme="minorHAnsi" w:hAnsiTheme="minorHAnsi" w:cstheme="minorHAnsi"/>
        </w:rPr>
      </w:pPr>
      <w:r w:rsidRPr="00C633E5">
        <w:rPr>
          <w:rFonts w:asciiTheme="minorHAnsi" w:hAnsiTheme="minorHAnsi" w:cstheme="minorHAnsi"/>
        </w:rPr>
        <w:t xml:space="preserve">2 </w:t>
      </w:r>
      <w:proofErr w:type="gramStart"/>
      <w:r w:rsidRPr="00C633E5">
        <w:rPr>
          <w:rFonts w:asciiTheme="minorHAnsi" w:hAnsiTheme="minorHAnsi" w:cstheme="minorHAnsi"/>
        </w:rPr>
        <w:t>Despachos</w:t>
      </w:r>
      <w:proofErr w:type="gramEnd"/>
      <w:r w:rsidRPr="00C633E5">
        <w:rPr>
          <w:rFonts w:asciiTheme="minorHAnsi" w:hAnsiTheme="minorHAnsi" w:cstheme="minorHAnsi"/>
        </w:rPr>
        <w:t xml:space="preserve"> </w:t>
      </w:r>
      <w:r w:rsidRPr="00C633E5">
        <w:rPr>
          <w:rFonts w:asciiTheme="minorHAnsi" w:hAnsiTheme="minorHAnsi" w:cstheme="minorHAnsi"/>
        </w:rPr>
        <w:tab/>
      </w:r>
    </w:p>
    <w:p w14:paraId="6D098C42" w14:textId="3E61CF25" w:rsidR="00C633E5" w:rsidRPr="00C633E5" w:rsidRDefault="00C633E5" w:rsidP="000F1695">
      <w:pPr>
        <w:pStyle w:val="Default"/>
        <w:numPr>
          <w:ilvl w:val="0"/>
          <w:numId w:val="34"/>
        </w:numPr>
        <w:rPr>
          <w:rFonts w:asciiTheme="minorHAnsi" w:hAnsiTheme="minorHAnsi" w:cstheme="minorHAnsi"/>
        </w:rPr>
      </w:pPr>
      <w:r w:rsidRPr="00C633E5">
        <w:rPr>
          <w:rFonts w:asciiTheme="minorHAnsi" w:hAnsiTheme="minorHAnsi" w:cstheme="minorHAnsi"/>
        </w:rPr>
        <w:t xml:space="preserve">1 </w:t>
      </w:r>
      <w:proofErr w:type="gramStart"/>
      <w:r w:rsidRPr="00C633E5">
        <w:rPr>
          <w:rFonts w:asciiTheme="minorHAnsi" w:hAnsiTheme="minorHAnsi" w:cstheme="minorHAnsi"/>
        </w:rPr>
        <w:t>Sala</w:t>
      </w:r>
      <w:proofErr w:type="gramEnd"/>
      <w:r w:rsidRPr="00C633E5">
        <w:rPr>
          <w:rFonts w:asciiTheme="minorHAnsi" w:hAnsiTheme="minorHAnsi" w:cstheme="minorHAnsi"/>
        </w:rPr>
        <w:t xml:space="preserve"> Profesores Bibliotecas</w:t>
      </w:r>
    </w:p>
    <w:p w14:paraId="7DEB24B4" w14:textId="77777777" w:rsidR="00C633E5" w:rsidRDefault="00C633E5" w:rsidP="00C633E5">
      <w:pPr>
        <w:pStyle w:val="Default"/>
        <w:ind w:left="720"/>
        <w:rPr>
          <w:rFonts w:asciiTheme="minorHAnsi" w:hAnsiTheme="minorHAnsi" w:cstheme="minorHAnsi"/>
          <w:b/>
          <w:bCs/>
        </w:rPr>
      </w:pPr>
    </w:p>
    <w:p w14:paraId="518F33C1" w14:textId="0D83D2F3" w:rsidR="00C633E5" w:rsidRDefault="00C633E5" w:rsidP="000F1695">
      <w:pPr>
        <w:pStyle w:val="Default"/>
        <w:numPr>
          <w:ilvl w:val="0"/>
          <w:numId w:val="27"/>
        </w:numPr>
        <w:rPr>
          <w:rFonts w:asciiTheme="minorHAnsi" w:hAnsiTheme="minorHAnsi" w:cstheme="minorHAnsi"/>
          <w:b/>
          <w:bCs/>
        </w:rPr>
      </w:pPr>
      <w:r>
        <w:rPr>
          <w:rFonts w:asciiTheme="minorHAnsi" w:hAnsiTheme="minorHAnsi" w:cstheme="minorHAnsi"/>
          <w:b/>
          <w:bCs/>
        </w:rPr>
        <w:t>Servicios de Formación y Consultoría de Canarias</w:t>
      </w:r>
    </w:p>
    <w:p w14:paraId="66E195B9" w14:textId="77777777" w:rsidR="00C633E5" w:rsidRPr="00C633E5" w:rsidRDefault="00C633E5" w:rsidP="000F1695">
      <w:pPr>
        <w:pStyle w:val="Default"/>
        <w:numPr>
          <w:ilvl w:val="0"/>
          <w:numId w:val="35"/>
        </w:numPr>
        <w:rPr>
          <w:rFonts w:asciiTheme="minorHAnsi" w:hAnsiTheme="minorHAnsi" w:cstheme="minorHAnsi"/>
        </w:rPr>
      </w:pPr>
      <w:r w:rsidRPr="00C633E5">
        <w:rPr>
          <w:rFonts w:asciiTheme="minorHAnsi" w:hAnsiTheme="minorHAnsi" w:cstheme="minorHAnsi"/>
        </w:rPr>
        <w:t xml:space="preserve">4 </w:t>
      </w:r>
      <w:proofErr w:type="gramStart"/>
      <w:r w:rsidRPr="00C633E5">
        <w:rPr>
          <w:rFonts w:asciiTheme="minorHAnsi" w:hAnsiTheme="minorHAnsi" w:cstheme="minorHAnsi"/>
        </w:rPr>
        <w:t>Aulas</w:t>
      </w:r>
      <w:proofErr w:type="gramEnd"/>
      <w:r w:rsidRPr="00C633E5">
        <w:rPr>
          <w:rFonts w:asciiTheme="minorHAnsi" w:hAnsiTheme="minorHAnsi" w:cstheme="minorHAnsi"/>
        </w:rPr>
        <w:t xml:space="preserve"> de informáticas </w:t>
      </w:r>
      <w:r w:rsidRPr="00C633E5">
        <w:rPr>
          <w:rFonts w:asciiTheme="minorHAnsi" w:hAnsiTheme="minorHAnsi" w:cstheme="minorHAnsi"/>
        </w:rPr>
        <w:tab/>
      </w:r>
    </w:p>
    <w:p w14:paraId="7739C9EC" w14:textId="77777777" w:rsidR="00C633E5" w:rsidRPr="00C633E5" w:rsidRDefault="00C633E5" w:rsidP="000F1695">
      <w:pPr>
        <w:pStyle w:val="Default"/>
        <w:numPr>
          <w:ilvl w:val="0"/>
          <w:numId w:val="35"/>
        </w:numPr>
        <w:rPr>
          <w:rFonts w:asciiTheme="minorHAnsi" w:hAnsiTheme="minorHAnsi" w:cstheme="minorHAnsi"/>
        </w:rPr>
      </w:pPr>
      <w:r w:rsidRPr="00C633E5">
        <w:rPr>
          <w:rFonts w:asciiTheme="minorHAnsi" w:hAnsiTheme="minorHAnsi" w:cstheme="minorHAnsi"/>
        </w:rPr>
        <w:t xml:space="preserve">5 </w:t>
      </w:r>
      <w:proofErr w:type="gramStart"/>
      <w:r w:rsidRPr="00C633E5">
        <w:rPr>
          <w:rFonts w:asciiTheme="minorHAnsi" w:hAnsiTheme="minorHAnsi" w:cstheme="minorHAnsi"/>
        </w:rPr>
        <w:t>Talleres</w:t>
      </w:r>
      <w:proofErr w:type="gramEnd"/>
      <w:r w:rsidRPr="00C633E5">
        <w:rPr>
          <w:rFonts w:asciiTheme="minorHAnsi" w:hAnsiTheme="minorHAnsi" w:cstheme="minorHAnsi"/>
        </w:rPr>
        <w:t xml:space="preserve"> </w:t>
      </w:r>
      <w:r w:rsidRPr="00C633E5">
        <w:rPr>
          <w:rFonts w:asciiTheme="minorHAnsi" w:hAnsiTheme="minorHAnsi" w:cstheme="minorHAnsi"/>
        </w:rPr>
        <w:tab/>
      </w:r>
    </w:p>
    <w:p w14:paraId="7F045C44" w14:textId="77777777" w:rsidR="00C633E5" w:rsidRPr="00C633E5" w:rsidRDefault="00C633E5" w:rsidP="000F1695">
      <w:pPr>
        <w:pStyle w:val="Default"/>
        <w:numPr>
          <w:ilvl w:val="0"/>
          <w:numId w:val="35"/>
        </w:numPr>
        <w:rPr>
          <w:rFonts w:asciiTheme="minorHAnsi" w:hAnsiTheme="minorHAnsi" w:cstheme="minorHAnsi"/>
        </w:rPr>
      </w:pPr>
      <w:r w:rsidRPr="00C633E5">
        <w:rPr>
          <w:rFonts w:asciiTheme="minorHAnsi" w:hAnsiTheme="minorHAnsi" w:cstheme="minorHAnsi"/>
        </w:rPr>
        <w:t xml:space="preserve">1 </w:t>
      </w:r>
      <w:proofErr w:type="gramStart"/>
      <w:r w:rsidRPr="00C633E5">
        <w:rPr>
          <w:rFonts w:asciiTheme="minorHAnsi" w:hAnsiTheme="minorHAnsi" w:cstheme="minorHAnsi"/>
        </w:rPr>
        <w:t>Catering</w:t>
      </w:r>
      <w:proofErr w:type="gramEnd"/>
      <w:r w:rsidRPr="00C633E5">
        <w:rPr>
          <w:rFonts w:asciiTheme="minorHAnsi" w:hAnsiTheme="minorHAnsi" w:cstheme="minorHAnsi"/>
        </w:rPr>
        <w:t xml:space="preserve"> </w:t>
      </w:r>
      <w:r w:rsidRPr="00C633E5">
        <w:rPr>
          <w:rFonts w:asciiTheme="minorHAnsi" w:hAnsiTheme="minorHAnsi" w:cstheme="minorHAnsi"/>
        </w:rPr>
        <w:tab/>
      </w:r>
      <w:r w:rsidRPr="00C633E5">
        <w:rPr>
          <w:rFonts w:asciiTheme="minorHAnsi" w:hAnsiTheme="minorHAnsi" w:cstheme="minorHAnsi"/>
        </w:rPr>
        <w:tab/>
      </w:r>
    </w:p>
    <w:p w14:paraId="65548E84" w14:textId="77777777" w:rsidR="00C633E5" w:rsidRPr="00C633E5" w:rsidRDefault="00C633E5" w:rsidP="000F1695">
      <w:pPr>
        <w:pStyle w:val="Default"/>
        <w:numPr>
          <w:ilvl w:val="0"/>
          <w:numId w:val="35"/>
        </w:numPr>
        <w:rPr>
          <w:rFonts w:asciiTheme="minorHAnsi" w:hAnsiTheme="minorHAnsi" w:cstheme="minorHAnsi"/>
        </w:rPr>
      </w:pPr>
      <w:r w:rsidRPr="00C633E5">
        <w:rPr>
          <w:rFonts w:asciiTheme="minorHAnsi" w:hAnsiTheme="minorHAnsi" w:cstheme="minorHAnsi"/>
        </w:rPr>
        <w:t xml:space="preserve">1 </w:t>
      </w:r>
      <w:proofErr w:type="gramStart"/>
      <w:r w:rsidRPr="00C633E5">
        <w:rPr>
          <w:rFonts w:asciiTheme="minorHAnsi" w:hAnsiTheme="minorHAnsi" w:cstheme="minorHAnsi"/>
        </w:rPr>
        <w:t>Pastelería</w:t>
      </w:r>
      <w:proofErr w:type="gramEnd"/>
      <w:r w:rsidRPr="00C633E5">
        <w:rPr>
          <w:rFonts w:asciiTheme="minorHAnsi" w:hAnsiTheme="minorHAnsi" w:cstheme="minorHAnsi"/>
        </w:rPr>
        <w:t xml:space="preserve">- panadería </w:t>
      </w:r>
      <w:r w:rsidRPr="00C633E5">
        <w:rPr>
          <w:rFonts w:asciiTheme="minorHAnsi" w:hAnsiTheme="minorHAnsi" w:cstheme="minorHAnsi"/>
        </w:rPr>
        <w:tab/>
      </w:r>
      <w:r w:rsidRPr="00C633E5">
        <w:rPr>
          <w:rFonts w:asciiTheme="minorHAnsi" w:hAnsiTheme="minorHAnsi" w:cstheme="minorHAnsi"/>
        </w:rPr>
        <w:tab/>
      </w:r>
    </w:p>
    <w:p w14:paraId="77EC5ADB" w14:textId="77777777" w:rsidR="00C633E5" w:rsidRPr="00C633E5" w:rsidRDefault="00C633E5" w:rsidP="000F1695">
      <w:pPr>
        <w:pStyle w:val="Default"/>
        <w:numPr>
          <w:ilvl w:val="0"/>
          <w:numId w:val="35"/>
        </w:numPr>
        <w:rPr>
          <w:rFonts w:asciiTheme="minorHAnsi" w:hAnsiTheme="minorHAnsi" w:cstheme="minorHAnsi"/>
        </w:rPr>
      </w:pPr>
      <w:r w:rsidRPr="00C633E5">
        <w:rPr>
          <w:rFonts w:asciiTheme="minorHAnsi" w:hAnsiTheme="minorHAnsi" w:cstheme="minorHAnsi"/>
        </w:rPr>
        <w:t xml:space="preserve">1 </w:t>
      </w:r>
      <w:proofErr w:type="gramStart"/>
      <w:r w:rsidRPr="00C633E5">
        <w:rPr>
          <w:rFonts w:asciiTheme="minorHAnsi" w:hAnsiTheme="minorHAnsi" w:cstheme="minorHAnsi"/>
        </w:rPr>
        <w:t>Cocina</w:t>
      </w:r>
      <w:proofErr w:type="gramEnd"/>
      <w:r w:rsidRPr="00C633E5">
        <w:rPr>
          <w:rFonts w:asciiTheme="minorHAnsi" w:hAnsiTheme="minorHAnsi" w:cstheme="minorHAnsi"/>
        </w:rPr>
        <w:t xml:space="preserve"> </w:t>
      </w:r>
      <w:r w:rsidRPr="00C633E5">
        <w:rPr>
          <w:rFonts w:asciiTheme="minorHAnsi" w:hAnsiTheme="minorHAnsi" w:cstheme="minorHAnsi"/>
        </w:rPr>
        <w:tab/>
      </w:r>
      <w:r w:rsidRPr="00C633E5">
        <w:rPr>
          <w:rFonts w:asciiTheme="minorHAnsi" w:hAnsiTheme="minorHAnsi" w:cstheme="minorHAnsi"/>
        </w:rPr>
        <w:tab/>
      </w:r>
    </w:p>
    <w:p w14:paraId="41667BE5" w14:textId="77777777" w:rsidR="00C633E5" w:rsidRPr="00C633E5" w:rsidRDefault="00C633E5" w:rsidP="000F1695">
      <w:pPr>
        <w:pStyle w:val="Default"/>
        <w:numPr>
          <w:ilvl w:val="0"/>
          <w:numId w:val="35"/>
        </w:numPr>
        <w:rPr>
          <w:rFonts w:asciiTheme="minorHAnsi" w:hAnsiTheme="minorHAnsi" w:cstheme="minorHAnsi"/>
        </w:rPr>
      </w:pPr>
      <w:r w:rsidRPr="00C633E5">
        <w:rPr>
          <w:rFonts w:asciiTheme="minorHAnsi" w:hAnsiTheme="minorHAnsi" w:cstheme="minorHAnsi"/>
        </w:rPr>
        <w:t xml:space="preserve">1 </w:t>
      </w:r>
      <w:proofErr w:type="gramStart"/>
      <w:r w:rsidRPr="00C633E5">
        <w:rPr>
          <w:rFonts w:asciiTheme="minorHAnsi" w:hAnsiTheme="minorHAnsi" w:cstheme="minorHAnsi"/>
        </w:rPr>
        <w:t>Recepción</w:t>
      </w:r>
      <w:proofErr w:type="gramEnd"/>
      <w:r w:rsidRPr="00C633E5">
        <w:rPr>
          <w:rFonts w:asciiTheme="minorHAnsi" w:hAnsiTheme="minorHAnsi" w:cstheme="minorHAnsi"/>
        </w:rPr>
        <w:t xml:space="preserve"> </w:t>
      </w:r>
      <w:r w:rsidRPr="00C633E5">
        <w:rPr>
          <w:rFonts w:asciiTheme="minorHAnsi" w:hAnsiTheme="minorHAnsi" w:cstheme="minorHAnsi"/>
        </w:rPr>
        <w:tab/>
      </w:r>
    </w:p>
    <w:p w14:paraId="15406EF3" w14:textId="13ABCF3E" w:rsidR="00C633E5" w:rsidRPr="00C633E5" w:rsidRDefault="00C633E5" w:rsidP="000F1695">
      <w:pPr>
        <w:pStyle w:val="Default"/>
        <w:numPr>
          <w:ilvl w:val="0"/>
          <w:numId w:val="35"/>
        </w:numPr>
        <w:rPr>
          <w:rFonts w:asciiTheme="minorHAnsi" w:hAnsiTheme="minorHAnsi" w:cstheme="minorHAnsi"/>
        </w:rPr>
      </w:pPr>
      <w:r w:rsidRPr="00C633E5">
        <w:rPr>
          <w:rFonts w:asciiTheme="minorHAnsi" w:hAnsiTheme="minorHAnsi" w:cstheme="minorHAnsi"/>
        </w:rPr>
        <w:t xml:space="preserve">1 </w:t>
      </w:r>
      <w:proofErr w:type="gramStart"/>
      <w:r w:rsidRPr="00C633E5">
        <w:rPr>
          <w:rFonts w:asciiTheme="minorHAnsi" w:hAnsiTheme="minorHAnsi" w:cstheme="minorHAnsi"/>
        </w:rPr>
        <w:t>Sala</w:t>
      </w:r>
      <w:proofErr w:type="gramEnd"/>
      <w:r w:rsidRPr="00C633E5">
        <w:rPr>
          <w:rFonts w:asciiTheme="minorHAnsi" w:hAnsiTheme="minorHAnsi" w:cstheme="minorHAnsi"/>
        </w:rPr>
        <w:t xml:space="preserve"> polivalente</w:t>
      </w:r>
    </w:p>
    <w:p w14:paraId="35061BAD" w14:textId="77777777" w:rsidR="00C633E5" w:rsidRPr="00C633E5" w:rsidRDefault="00C633E5" w:rsidP="00C633E5">
      <w:pPr>
        <w:pStyle w:val="Default"/>
        <w:rPr>
          <w:rFonts w:asciiTheme="minorHAnsi" w:hAnsiTheme="minorHAnsi" w:cstheme="minorHAnsi"/>
        </w:rPr>
      </w:pPr>
    </w:p>
    <w:p w14:paraId="7A453FD7" w14:textId="77777777" w:rsidR="00D75E42" w:rsidRPr="00D75E42" w:rsidRDefault="00D75E42" w:rsidP="00E74D9A">
      <w:pPr>
        <w:pStyle w:val="Default"/>
        <w:ind w:left="360"/>
        <w:rPr>
          <w:rFonts w:asciiTheme="minorHAnsi" w:hAnsiTheme="minorHAnsi" w:cstheme="minorHAnsi"/>
        </w:rPr>
      </w:pPr>
    </w:p>
    <w:p w14:paraId="20E797A1" w14:textId="3BCA90EC" w:rsidR="00C633E5" w:rsidRDefault="00C633E5" w:rsidP="000F1695">
      <w:pPr>
        <w:pStyle w:val="Default"/>
        <w:numPr>
          <w:ilvl w:val="1"/>
          <w:numId w:val="32"/>
        </w:numPr>
        <w:spacing w:line="360" w:lineRule="auto"/>
        <w:rPr>
          <w:rFonts w:asciiTheme="minorHAnsi" w:hAnsiTheme="minorHAnsi" w:cstheme="minorHAnsi"/>
          <w:b/>
          <w:bCs/>
          <w:sz w:val="28"/>
          <w:szCs w:val="28"/>
        </w:rPr>
      </w:pPr>
      <w:r>
        <w:rPr>
          <w:rFonts w:asciiTheme="minorHAnsi" w:hAnsiTheme="minorHAnsi" w:cstheme="minorHAnsi"/>
          <w:b/>
          <w:bCs/>
          <w:sz w:val="28"/>
          <w:szCs w:val="28"/>
        </w:rPr>
        <w:t>Tecnología</w:t>
      </w:r>
    </w:p>
    <w:p w14:paraId="01BB9712" w14:textId="5DA8744D" w:rsidR="00C633E5" w:rsidRDefault="00C633E5" w:rsidP="000F1695">
      <w:pPr>
        <w:pStyle w:val="Default"/>
        <w:numPr>
          <w:ilvl w:val="0"/>
          <w:numId w:val="36"/>
        </w:numPr>
        <w:rPr>
          <w:rFonts w:asciiTheme="minorHAnsi" w:hAnsiTheme="minorHAnsi" w:cstheme="minorHAnsi"/>
          <w:b/>
          <w:bCs/>
        </w:rPr>
      </w:pPr>
      <w:r>
        <w:rPr>
          <w:rFonts w:asciiTheme="minorHAnsi" w:hAnsiTheme="minorHAnsi" w:cstheme="minorHAnsi"/>
          <w:b/>
          <w:bCs/>
        </w:rPr>
        <w:t xml:space="preserve">Multimedia </w:t>
      </w:r>
      <w:proofErr w:type="spellStart"/>
      <w:r>
        <w:rPr>
          <w:rFonts w:asciiTheme="minorHAnsi" w:hAnsiTheme="minorHAnsi" w:cstheme="minorHAnsi"/>
          <w:b/>
          <w:bCs/>
        </w:rPr>
        <w:t>Bussines</w:t>
      </w:r>
      <w:proofErr w:type="spellEnd"/>
      <w:r>
        <w:rPr>
          <w:rFonts w:asciiTheme="minorHAnsi" w:hAnsiTheme="minorHAnsi" w:cstheme="minorHAnsi"/>
          <w:b/>
          <w:bCs/>
        </w:rPr>
        <w:t xml:space="preserve"> Cente</w:t>
      </w:r>
      <w:r w:rsidR="001140CF">
        <w:rPr>
          <w:rFonts w:asciiTheme="minorHAnsi" w:hAnsiTheme="minorHAnsi" w:cstheme="minorHAnsi"/>
          <w:b/>
          <w:bCs/>
        </w:rPr>
        <w:t>r</w:t>
      </w:r>
    </w:p>
    <w:p w14:paraId="228286D7" w14:textId="0F0A8573" w:rsidR="001140CF" w:rsidRDefault="001140CF" w:rsidP="000F1695">
      <w:pPr>
        <w:pStyle w:val="Default"/>
        <w:numPr>
          <w:ilvl w:val="1"/>
          <w:numId w:val="36"/>
        </w:numPr>
        <w:rPr>
          <w:rFonts w:asciiTheme="minorHAnsi" w:hAnsiTheme="minorHAnsi" w:cstheme="minorHAnsi"/>
        </w:rPr>
      </w:pPr>
      <w:r w:rsidRPr="001140CF">
        <w:rPr>
          <w:rFonts w:asciiTheme="minorHAnsi" w:hAnsiTheme="minorHAnsi" w:cstheme="minorHAnsi"/>
        </w:rPr>
        <w:t>Ordenadores en aulas 130</w:t>
      </w:r>
    </w:p>
    <w:p w14:paraId="21AE408E" w14:textId="23D6A76D" w:rsidR="001140CF" w:rsidRDefault="001140CF" w:rsidP="000F1695">
      <w:pPr>
        <w:pStyle w:val="Default"/>
        <w:numPr>
          <w:ilvl w:val="1"/>
          <w:numId w:val="36"/>
        </w:numPr>
        <w:rPr>
          <w:rFonts w:asciiTheme="minorHAnsi" w:hAnsiTheme="minorHAnsi" w:cstheme="minorHAnsi"/>
        </w:rPr>
      </w:pPr>
      <w:r>
        <w:rPr>
          <w:rFonts w:asciiTheme="minorHAnsi" w:hAnsiTheme="minorHAnsi" w:cstheme="minorHAnsi"/>
        </w:rPr>
        <w:t>Pizarras digitales 4</w:t>
      </w:r>
    </w:p>
    <w:p w14:paraId="7CE1BA10" w14:textId="1B88BCCF" w:rsidR="001140CF" w:rsidRPr="001140CF" w:rsidRDefault="001140CF" w:rsidP="000F1695">
      <w:pPr>
        <w:pStyle w:val="Default"/>
        <w:numPr>
          <w:ilvl w:val="1"/>
          <w:numId w:val="36"/>
        </w:numPr>
        <w:rPr>
          <w:rFonts w:asciiTheme="minorHAnsi" w:hAnsiTheme="minorHAnsi" w:cstheme="minorHAnsi"/>
        </w:rPr>
      </w:pPr>
      <w:r>
        <w:rPr>
          <w:rFonts w:asciiTheme="minorHAnsi" w:hAnsiTheme="minorHAnsi" w:cstheme="minorHAnsi"/>
        </w:rPr>
        <w:t>Proyectores 6</w:t>
      </w:r>
    </w:p>
    <w:p w14:paraId="2497FC3E" w14:textId="470FF5B0" w:rsidR="001140CF" w:rsidRDefault="001140CF" w:rsidP="000F1695">
      <w:pPr>
        <w:pStyle w:val="Default"/>
        <w:numPr>
          <w:ilvl w:val="0"/>
          <w:numId w:val="36"/>
        </w:numPr>
        <w:rPr>
          <w:rFonts w:asciiTheme="minorHAnsi" w:hAnsiTheme="minorHAnsi" w:cstheme="minorHAnsi"/>
          <w:b/>
          <w:bCs/>
        </w:rPr>
      </w:pPr>
      <w:r>
        <w:rPr>
          <w:rFonts w:asciiTheme="minorHAnsi" w:hAnsiTheme="minorHAnsi" w:cstheme="minorHAnsi"/>
          <w:b/>
          <w:bCs/>
        </w:rPr>
        <w:t>Lantinoba Canarias</w:t>
      </w:r>
    </w:p>
    <w:p w14:paraId="75B4AC3D" w14:textId="468076BE" w:rsidR="001140CF" w:rsidRDefault="001140CF" w:rsidP="000F1695">
      <w:pPr>
        <w:pStyle w:val="Default"/>
        <w:numPr>
          <w:ilvl w:val="1"/>
          <w:numId w:val="36"/>
        </w:numPr>
        <w:rPr>
          <w:rFonts w:asciiTheme="minorHAnsi" w:hAnsiTheme="minorHAnsi" w:cstheme="minorHAnsi"/>
        </w:rPr>
      </w:pPr>
      <w:r w:rsidRPr="001140CF">
        <w:rPr>
          <w:rFonts w:asciiTheme="minorHAnsi" w:hAnsiTheme="minorHAnsi" w:cstheme="minorHAnsi"/>
        </w:rPr>
        <w:t xml:space="preserve">Ordenadores en aulas </w:t>
      </w:r>
      <w:r>
        <w:rPr>
          <w:rFonts w:asciiTheme="minorHAnsi" w:hAnsiTheme="minorHAnsi" w:cstheme="minorHAnsi"/>
        </w:rPr>
        <w:t>46</w:t>
      </w:r>
    </w:p>
    <w:p w14:paraId="2F409892" w14:textId="25562C20" w:rsidR="001140CF" w:rsidRDefault="001140CF" w:rsidP="000F1695">
      <w:pPr>
        <w:pStyle w:val="Default"/>
        <w:numPr>
          <w:ilvl w:val="1"/>
          <w:numId w:val="36"/>
        </w:numPr>
        <w:rPr>
          <w:rFonts w:asciiTheme="minorHAnsi" w:hAnsiTheme="minorHAnsi" w:cstheme="minorHAnsi"/>
        </w:rPr>
      </w:pPr>
      <w:r>
        <w:rPr>
          <w:rFonts w:asciiTheme="minorHAnsi" w:hAnsiTheme="minorHAnsi" w:cstheme="minorHAnsi"/>
        </w:rPr>
        <w:t>Pizarras digitales 5</w:t>
      </w:r>
    </w:p>
    <w:p w14:paraId="5C29EEFB" w14:textId="77777777" w:rsidR="001140CF" w:rsidRPr="001140CF" w:rsidRDefault="001140CF" w:rsidP="000F1695">
      <w:pPr>
        <w:pStyle w:val="Default"/>
        <w:numPr>
          <w:ilvl w:val="1"/>
          <w:numId w:val="36"/>
        </w:numPr>
        <w:rPr>
          <w:rFonts w:asciiTheme="minorHAnsi" w:hAnsiTheme="minorHAnsi" w:cstheme="minorHAnsi"/>
        </w:rPr>
      </w:pPr>
      <w:r>
        <w:rPr>
          <w:rFonts w:asciiTheme="minorHAnsi" w:hAnsiTheme="minorHAnsi" w:cstheme="minorHAnsi"/>
        </w:rPr>
        <w:t>Proyectores 6</w:t>
      </w:r>
    </w:p>
    <w:p w14:paraId="70D2A715" w14:textId="6C04F8CC" w:rsidR="001140CF" w:rsidRDefault="001140CF" w:rsidP="000F1695">
      <w:pPr>
        <w:pStyle w:val="Default"/>
        <w:numPr>
          <w:ilvl w:val="0"/>
          <w:numId w:val="36"/>
        </w:numPr>
        <w:rPr>
          <w:rFonts w:asciiTheme="minorHAnsi" w:hAnsiTheme="minorHAnsi" w:cstheme="minorHAnsi"/>
          <w:b/>
          <w:bCs/>
        </w:rPr>
      </w:pPr>
      <w:r>
        <w:rPr>
          <w:rFonts w:asciiTheme="minorHAnsi" w:hAnsiTheme="minorHAnsi" w:cstheme="minorHAnsi"/>
          <w:b/>
          <w:bCs/>
        </w:rPr>
        <w:t>Servicios de Formación y Consultoría</w:t>
      </w:r>
    </w:p>
    <w:p w14:paraId="5C60B9E7" w14:textId="56211813" w:rsidR="001140CF" w:rsidRDefault="001140CF" w:rsidP="000F1695">
      <w:pPr>
        <w:pStyle w:val="Default"/>
        <w:numPr>
          <w:ilvl w:val="1"/>
          <w:numId w:val="36"/>
        </w:numPr>
        <w:rPr>
          <w:rFonts w:asciiTheme="minorHAnsi" w:hAnsiTheme="minorHAnsi" w:cstheme="minorHAnsi"/>
        </w:rPr>
      </w:pPr>
      <w:r w:rsidRPr="001140CF">
        <w:rPr>
          <w:rFonts w:asciiTheme="minorHAnsi" w:hAnsiTheme="minorHAnsi" w:cstheme="minorHAnsi"/>
        </w:rPr>
        <w:t xml:space="preserve">Ordenadores en aulas </w:t>
      </w:r>
      <w:r>
        <w:rPr>
          <w:rFonts w:asciiTheme="minorHAnsi" w:hAnsiTheme="minorHAnsi" w:cstheme="minorHAnsi"/>
        </w:rPr>
        <w:t>53</w:t>
      </w:r>
    </w:p>
    <w:p w14:paraId="05C8B4B4" w14:textId="77777777" w:rsidR="001140CF" w:rsidRDefault="001140CF" w:rsidP="000F1695">
      <w:pPr>
        <w:pStyle w:val="Default"/>
        <w:numPr>
          <w:ilvl w:val="1"/>
          <w:numId w:val="36"/>
        </w:numPr>
        <w:rPr>
          <w:rFonts w:asciiTheme="minorHAnsi" w:hAnsiTheme="minorHAnsi" w:cstheme="minorHAnsi"/>
        </w:rPr>
      </w:pPr>
      <w:r>
        <w:rPr>
          <w:rFonts w:asciiTheme="minorHAnsi" w:hAnsiTheme="minorHAnsi" w:cstheme="minorHAnsi"/>
        </w:rPr>
        <w:t>Pizarras digitales 5</w:t>
      </w:r>
    </w:p>
    <w:p w14:paraId="7FC91270" w14:textId="4EA58065" w:rsidR="001140CF" w:rsidRDefault="001140CF" w:rsidP="000F1695">
      <w:pPr>
        <w:pStyle w:val="Default"/>
        <w:numPr>
          <w:ilvl w:val="1"/>
          <w:numId w:val="36"/>
        </w:numPr>
        <w:rPr>
          <w:rFonts w:asciiTheme="minorHAnsi" w:hAnsiTheme="minorHAnsi" w:cstheme="minorHAnsi"/>
        </w:rPr>
      </w:pPr>
      <w:r>
        <w:rPr>
          <w:rFonts w:asciiTheme="minorHAnsi" w:hAnsiTheme="minorHAnsi" w:cstheme="minorHAnsi"/>
        </w:rPr>
        <w:t>Proyectores 6</w:t>
      </w:r>
    </w:p>
    <w:p w14:paraId="7668CA7D" w14:textId="3D529A72" w:rsidR="00521AEC" w:rsidRDefault="00521AEC" w:rsidP="00521AEC">
      <w:pPr>
        <w:pStyle w:val="Default"/>
        <w:ind w:left="1224"/>
        <w:rPr>
          <w:rFonts w:asciiTheme="minorHAnsi" w:hAnsiTheme="minorHAnsi" w:cstheme="minorHAnsi"/>
          <w:sz w:val="22"/>
          <w:szCs w:val="22"/>
        </w:rPr>
      </w:pPr>
    </w:p>
    <w:p w14:paraId="24FBE334" w14:textId="77777777" w:rsidR="0061259B" w:rsidRDefault="0061259B" w:rsidP="00521AEC">
      <w:pPr>
        <w:pStyle w:val="Default"/>
        <w:ind w:left="1224"/>
        <w:rPr>
          <w:rFonts w:asciiTheme="minorHAnsi" w:hAnsiTheme="minorHAnsi" w:cstheme="minorHAnsi"/>
          <w:sz w:val="22"/>
          <w:szCs w:val="22"/>
        </w:rPr>
      </w:pPr>
    </w:p>
    <w:p w14:paraId="6587C84F" w14:textId="22E14CA6" w:rsidR="0061259B" w:rsidRDefault="0061259B" w:rsidP="0061259B">
      <w:pPr>
        <w:pStyle w:val="Default"/>
        <w:numPr>
          <w:ilvl w:val="1"/>
          <w:numId w:val="32"/>
        </w:numPr>
        <w:spacing w:line="360" w:lineRule="auto"/>
        <w:rPr>
          <w:rFonts w:asciiTheme="minorHAnsi" w:hAnsiTheme="minorHAnsi" w:cstheme="minorHAnsi"/>
          <w:b/>
          <w:bCs/>
          <w:sz w:val="28"/>
          <w:szCs w:val="28"/>
        </w:rPr>
      </w:pPr>
      <w:r>
        <w:rPr>
          <w:rFonts w:asciiTheme="minorHAnsi" w:hAnsiTheme="minorHAnsi" w:cstheme="minorHAnsi"/>
          <w:b/>
          <w:bCs/>
          <w:sz w:val="28"/>
          <w:szCs w:val="28"/>
        </w:rPr>
        <w:lastRenderedPageBreak/>
        <w:t>Plataforma de formación online propias</w:t>
      </w:r>
    </w:p>
    <w:p w14:paraId="715A0A88" w14:textId="14F2473C" w:rsidR="0061259B" w:rsidRPr="00F37164" w:rsidRDefault="0061259B" w:rsidP="0061259B">
      <w:pPr>
        <w:pStyle w:val="Default"/>
        <w:ind w:left="360"/>
        <w:rPr>
          <w:rFonts w:asciiTheme="minorHAnsi" w:hAnsiTheme="minorHAnsi" w:cstheme="minorHAnsi"/>
        </w:rPr>
      </w:pPr>
      <w:r w:rsidRPr="00F37164">
        <w:rPr>
          <w:rFonts w:asciiTheme="minorHAnsi" w:hAnsiTheme="minorHAnsi" w:cstheme="minorHAnsi"/>
        </w:rPr>
        <w:t>Cada uno de nuestros centros tiene una plataforma de e-learning propia a través de la cual se impartirán planes de formación completamente on-line a nivel nacional. Además, se utilizará como refuerzo de la formación presencial, facilitando el aprendizaje del alumnado y favoreciendo la flexibilización de las clases.</w:t>
      </w:r>
    </w:p>
    <w:p w14:paraId="1559BEAC" w14:textId="04AD5215" w:rsidR="0061259B" w:rsidRPr="00F37164" w:rsidRDefault="0061259B" w:rsidP="0061259B">
      <w:pPr>
        <w:pStyle w:val="Default"/>
        <w:ind w:left="360"/>
        <w:rPr>
          <w:rFonts w:asciiTheme="minorHAnsi" w:hAnsiTheme="minorHAnsi" w:cstheme="minorHAnsi"/>
        </w:rPr>
      </w:pPr>
      <w:r w:rsidRPr="00F37164">
        <w:rPr>
          <w:rFonts w:asciiTheme="minorHAnsi" w:hAnsiTheme="minorHAnsi" w:cstheme="minorHAnsi"/>
        </w:rPr>
        <w:t>Estas plataformas son autogestionadas por lo que se adaptan completamente a la metodología del grupo.</w:t>
      </w:r>
    </w:p>
    <w:p w14:paraId="796D7DE6" w14:textId="6861AA27" w:rsidR="00C1728D" w:rsidRPr="00F37164" w:rsidRDefault="0061259B" w:rsidP="0061259B">
      <w:pPr>
        <w:pStyle w:val="Default"/>
        <w:ind w:left="360"/>
        <w:rPr>
          <w:rFonts w:asciiTheme="minorHAnsi" w:hAnsiTheme="minorHAnsi" w:cstheme="minorHAnsi"/>
        </w:rPr>
      </w:pPr>
      <w:r w:rsidRPr="00F37164">
        <w:rPr>
          <w:rFonts w:asciiTheme="minorHAnsi" w:hAnsiTheme="minorHAnsi" w:cstheme="minorHAnsi"/>
        </w:rPr>
        <w:t xml:space="preserve"> </w:t>
      </w:r>
      <w:r w:rsidR="00A043D4" w:rsidRPr="00F37164">
        <w:rPr>
          <w:rFonts w:asciiTheme="minorHAnsi" w:hAnsiTheme="minorHAnsi" w:cstheme="minorHAnsi"/>
        </w:rPr>
        <w:t>Se apuesta firmemente por la formación e-</w:t>
      </w:r>
      <w:proofErr w:type="spellStart"/>
      <w:r w:rsidR="00A043D4" w:rsidRPr="00F37164">
        <w:rPr>
          <w:rFonts w:asciiTheme="minorHAnsi" w:hAnsiTheme="minorHAnsi" w:cstheme="minorHAnsi"/>
        </w:rPr>
        <w:t>learnig</w:t>
      </w:r>
      <w:proofErr w:type="spellEnd"/>
      <w:r w:rsidR="00A043D4" w:rsidRPr="00F37164">
        <w:rPr>
          <w:rFonts w:asciiTheme="minorHAnsi" w:hAnsiTheme="minorHAnsi" w:cstheme="minorHAnsi"/>
        </w:rPr>
        <w:t xml:space="preserve"> sobre todo en la formación a personas empleadas y empresas, ya que este método se adapta mucho mejor a las peculiaridades y a los horarios de cada alumno/a.</w:t>
      </w:r>
    </w:p>
    <w:p w14:paraId="78222D1A" w14:textId="2CB82B2E" w:rsidR="00A043D4" w:rsidRPr="00F37164" w:rsidRDefault="00F37164" w:rsidP="0061259B">
      <w:pPr>
        <w:pStyle w:val="Default"/>
        <w:ind w:left="360"/>
        <w:rPr>
          <w:rFonts w:asciiTheme="minorHAnsi" w:hAnsiTheme="minorHAnsi" w:cstheme="majorHAnsi"/>
        </w:rPr>
      </w:pPr>
      <w:r w:rsidRPr="00F37164">
        <w:rPr>
          <w:rFonts w:asciiTheme="minorHAnsi" w:hAnsiTheme="minorHAnsi" w:cstheme="majorHAnsi"/>
        </w:rPr>
        <w:t>A través de clases en directo se realizan clases, tutorías y sesiones de seguimiento individualizadas.</w:t>
      </w:r>
    </w:p>
    <w:p w14:paraId="421C5C69" w14:textId="77777777" w:rsidR="00F37164" w:rsidRPr="00C1728D" w:rsidRDefault="00F37164" w:rsidP="0061259B">
      <w:pPr>
        <w:pStyle w:val="Default"/>
        <w:ind w:left="360"/>
        <w:rPr>
          <w:rFonts w:asciiTheme="majorHAnsi" w:hAnsiTheme="majorHAnsi" w:cstheme="majorHAnsi"/>
        </w:rPr>
      </w:pPr>
    </w:p>
    <w:sectPr w:rsidR="00F37164" w:rsidRPr="00C1728D">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F3DD63" w14:textId="77777777" w:rsidR="004B1A6F" w:rsidRDefault="004B1A6F" w:rsidP="004B1A6F">
      <w:pPr>
        <w:spacing w:before="0" w:after="0" w:line="240" w:lineRule="auto"/>
      </w:pPr>
      <w:r>
        <w:separator/>
      </w:r>
    </w:p>
  </w:endnote>
  <w:endnote w:type="continuationSeparator" w:id="0">
    <w:p w14:paraId="3D5CECFD" w14:textId="77777777" w:rsidR="004B1A6F" w:rsidRDefault="004B1A6F" w:rsidP="004B1A6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w Cen MT">
    <w:altName w:val="Tw Cen"/>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EE510" w14:textId="40066BEE" w:rsidR="004B1A6F" w:rsidRDefault="004B1A6F">
    <w:pPr>
      <w:pStyle w:val="Piedepgina"/>
    </w:pPr>
    <w:r>
      <w:t>Revisión marzo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3F11AE" w14:textId="77777777" w:rsidR="004B1A6F" w:rsidRDefault="004B1A6F" w:rsidP="004B1A6F">
      <w:pPr>
        <w:spacing w:before="0" w:after="0" w:line="240" w:lineRule="auto"/>
      </w:pPr>
      <w:r>
        <w:separator/>
      </w:r>
    </w:p>
  </w:footnote>
  <w:footnote w:type="continuationSeparator" w:id="0">
    <w:p w14:paraId="2F04CBE7" w14:textId="77777777" w:rsidR="004B1A6F" w:rsidRDefault="004B1A6F" w:rsidP="004B1A6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46CD4"/>
    <w:multiLevelType w:val="multilevel"/>
    <w:tmpl w:val="BDF62C98"/>
    <w:lvl w:ilvl="0">
      <w:start w:val="1"/>
      <w:numFmt w:val="bullet"/>
      <w:lvlText w:val=""/>
      <w:lvlJc w:val="left"/>
      <w:pPr>
        <w:ind w:left="1068" w:hanging="360"/>
      </w:pPr>
      <w:rPr>
        <w:rFonts w:ascii="Symbol" w:hAnsi="Symbol" w:hint="default"/>
      </w:rPr>
    </w:lvl>
    <w:lvl w:ilvl="1">
      <w:start w:val="1"/>
      <w:numFmt w:val="bullet"/>
      <w:lvlText w:val=""/>
      <w:lvlJc w:val="left"/>
      <w:pPr>
        <w:ind w:left="1500" w:hanging="432"/>
      </w:pPr>
      <w:rPr>
        <w:rFonts w:ascii="Symbol" w:hAnsi="Symbol"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 w15:restartNumberingAfterBreak="0">
    <w:nsid w:val="0A587B49"/>
    <w:multiLevelType w:val="hybridMultilevel"/>
    <w:tmpl w:val="7F16D14A"/>
    <w:lvl w:ilvl="0" w:tplc="BB903D7C">
      <w:start w:val="1"/>
      <w:numFmt w:val="bullet"/>
      <w:lvlText w:val="•"/>
      <w:lvlJc w:val="left"/>
      <w:pPr>
        <w:tabs>
          <w:tab w:val="num" w:pos="720"/>
        </w:tabs>
        <w:ind w:left="720" w:hanging="360"/>
      </w:pPr>
      <w:rPr>
        <w:rFonts w:ascii="Arial" w:hAnsi="Arial" w:hint="default"/>
      </w:rPr>
    </w:lvl>
    <w:lvl w:ilvl="1" w:tplc="236AE0C4">
      <w:start w:val="1"/>
      <w:numFmt w:val="bullet"/>
      <w:lvlText w:val="•"/>
      <w:lvlJc w:val="left"/>
      <w:pPr>
        <w:tabs>
          <w:tab w:val="num" w:pos="1440"/>
        </w:tabs>
        <w:ind w:left="1440" w:hanging="360"/>
      </w:pPr>
      <w:rPr>
        <w:rFonts w:ascii="Arial" w:hAnsi="Arial" w:hint="default"/>
      </w:rPr>
    </w:lvl>
    <w:lvl w:ilvl="2" w:tplc="781E8742" w:tentative="1">
      <w:start w:val="1"/>
      <w:numFmt w:val="bullet"/>
      <w:lvlText w:val="•"/>
      <w:lvlJc w:val="left"/>
      <w:pPr>
        <w:tabs>
          <w:tab w:val="num" w:pos="2160"/>
        </w:tabs>
        <w:ind w:left="2160" w:hanging="360"/>
      </w:pPr>
      <w:rPr>
        <w:rFonts w:ascii="Arial" w:hAnsi="Arial" w:hint="default"/>
      </w:rPr>
    </w:lvl>
    <w:lvl w:ilvl="3" w:tplc="5D9EDA0E" w:tentative="1">
      <w:start w:val="1"/>
      <w:numFmt w:val="bullet"/>
      <w:lvlText w:val="•"/>
      <w:lvlJc w:val="left"/>
      <w:pPr>
        <w:tabs>
          <w:tab w:val="num" w:pos="2880"/>
        </w:tabs>
        <w:ind w:left="2880" w:hanging="360"/>
      </w:pPr>
      <w:rPr>
        <w:rFonts w:ascii="Arial" w:hAnsi="Arial" w:hint="default"/>
      </w:rPr>
    </w:lvl>
    <w:lvl w:ilvl="4" w:tplc="DC16BDD2" w:tentative="1">
      <w:start w:val="1"/>
      <w:numFmt w:val="bullet"/>
      <w:lvlText w:val="•"/>
      <w:lvlJc w:val="left"/>
      <w:pPr>
        <w:tabs>
          <w:tab w:val="num" w:pos="3600"/>
        </w:tabs>
        <w:ind w:left="3600" w:hanging="360"/>
      </w:pPr>
      <w:rPr>
        <w:rFonts w:ascii="Arial" w:hAnsi="Arial" w:hint="default"/>
      </w:rPr>
    </w:lvl>
    <w:lvl w:ilvl="5" w:tplc="B66CDEDC" w:tentative="1">
      <w:start w:val="1"/>
      <w:numFmt w:val="bullet"/>
      <w:lvlText w:val="•"/>
      <w:lvlJc w:val="left"/>
      <w:pPr>
        <w:tabs>
          <w:tab w:val="num" w:pos="4320"/>
        </w:tabs>
        <w:ind w:left="4320" w:hanging="360"/>
      </w:pPr>
      <w:rPr>
        <w:rFonts w:ascii="Arial" w:hAnsi="Arial" w:hint="default"/>
      </w:rPr>
    </w:lvl>
    <w:lvl w:ilvl="6" w:tplc="4AB2EDA8" w:tentative="1">
      <w:start w:val="1"/>
      <w:numFmt w:val="bullet"/>
      <w:lvlText w:val="•"/>
      <w:lvlJc w:val="left"/>
      <w:pPr>
        <w:tabs>
          <w:tab w:val="num" w:pos="5040"/>
        </w:tabs>
        <w:ind w:left="5040" w:hanging="360"/>
      </w:pPr>
      <w:rPr>
        <w:rFonts w:ascii="Arial" w:hAnsi="Arial" w:hint="default"/>
      </w:rPr>
    </w:lvl>
    <w:lvl w:ilvl="7" w:tplc="F4E80114" w:tentative="1">
      <w:start w:val="1"/>
      <w:numFmt w:val="bullet"/>
      <w:lvlText w:val="•"/>
      <w:lvlJc w:val="left"/>
      <w:pPr>
        <w:tabs>
          <w:tab w:val="num" w:pos="5760"/>
        </w:tabs>
        <w:ind w:left="5760" w:hanging="360"/>
      </w:pPr>
      <w:rPr>
        <w:rFonts w:ascii="Arial" w:hAnsi="Arial" w:hint="default"/>
      </w:rPr>
    </w:lvl>
    <w:lvl w:ilvl="8" w:tplc="9A809E0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9D6BC1"/>
    <w:multiLevelType w:val="hybridMultilevel"/>
    <w:tmpl w:val="1B20165E"/>
    <w:lvl w:ilvl="0" w:tplc="CC66FBA0">
      <w:start w:val="1"/>
      <w:numFmt w:val="bullet"/>
      <w:lvlText w:val="•"/>
      <w:lvlJc w:val="left"/>
      <w:pPr>
        <w:tabs>
          <w:tab w:val="num" w:pos="1068"/>
        </w:tabs>
        <w:ind w:left="1068" w:hanging="360"/>
      </w:pPr>
      <w:rPr>
        <w:rFonts w:ascii="Arial" w:hAnsi="Arial" w:hint="default"/>
      </w:rPr>
    </w:lvl>
    <w:lvl w:ilvl="1" w:tplc="E0C80A22" w:tentative="1">
      <w:start w:val="1"/>
      <w:numFmt w:val="bullet"/>
      <w:lvlText w:val="•"/>
      <w:lvlJc w:val="left"/>
      <w:pPr>
        <w:tabs>
          <w:tab w:val="num" w:pos="1788"/>
        </w:tabs>
        <w:ind w:left="1788" w:hanging="360"/>
      </w:pPr>
      <w:rPr>
        <w:rFonts w:ascii="Arial" w:hAnsi="Arial" w:hint="default"/>
      </w:rPr>
    </w:lvl>
    <w:lvl w:ilvl="2" w:tplc="2C807B04" w:tentative="1">
      <w:start w:val="1"/>
      <w:numFmt w:val="bullet"/>
      <w:lvlText w:val="•"/>
      <w:lvlJc w:val="left"/>
      <w:pPr>
        <w:tabs>
          <w:tab w:val="num" w:pos="2508"/>
        </w:tabs>
        <w:ind w:left="2508" w:hanging="360"/>
      </w:pPr>
      <w:rPr>
        <w:rFonts w:ascii="Arial" w:hAnsi="Arial" w:hint="default"/>
      </w:rPr>
    </w:lvl>
    <w:lvl w:ilvl="3" w:tplc="A656C772" w:tentative="1">
      <w:start w:val="1"/>
      <w:numFmt w:val="bullet"/>
      <w:lvlText w:val="•"/>
      <w:lvlJc w:val="left"/>
      <w:pPr>
        <w:tabs>
          <w:tab w:val="num" w:pos="3228"/>
        </w:tabs>
        <w:ind w:left="3228" w:hanging="360"/>
      </w:pPr>
      <w:rPr>
        <w:rFonts w:ascii="Arial" w:hAnsi="Arial" w:hint="default"/>
      </w:rPr>
    </w:lvl>
    <w:lvl w:ilvl="4" w:tplc="DE12FAC8" w:tentative="1">
      <w:start w:val="1"/>
      <w:numFmt w:val="bullet"/>
      <w:lvlText w:val="•"/>
      <w:lvlJc w:val="left"/>
      <w:pPr>
        <w:tabs>
          <w:tab w:val="num" w:pos="3948"/>
        </w:tabs>
        <w:ind w:left="3948" w:hanging="360"/>
      </w:pPr>
      <w:rPr>
        <w:rFonts w:ascii="Arial" w:hAnsi="Arial" w:hint="default"/>
      </w:rPr>
    </w:lvl>
    <w:lvl w:ilvl="5" w:tplc="8A009EFA" w:tentative="1">
      <w:start w:val="1"/>
      <w:numFmt w:val="bullet"/>
      <w:lvlText w:val="•"/>
      <w:lvlJc w:val="left"/>
      <w:pPr>
        <w:tabs>
          <w:tab w:val="num" w:pos="4668"/>
        </w:tabs>
        <w:ind w:left="4668" w:hanging="360"/>
      </w:pPr>
      <w:rPr>
        <w:rFonts w:ascii="Arial" w:hAnsi="Arial" w:hint="default"/>
      </w:rPr>
    </w:lvl>
    <w:lvl w:ilvl="6" w:tplc="5C7EBBBE" w:tentative="1">
      <w:start w:val="1"/>
      <w:numFmt w:val="bullet"/>
      <w:lvlText w:val="•"/>
      <w:lvlJc w:val="left"/>
      <w:pPr>
        <w:tabs>
          <w:tab w:val="num" w:pos="5388"/>
        </w:tabs>
        <w:ind w:left="5388" w:hanging="360"/>
      </w:pPr>
      <w:rPr>
        <w:rFonts w:ascii="Arial" w:hAnsi="Arial" w:hint="default"/>
      </w:rPr>
    </w:lvl>
    <w:lvl w:ilvl="7" w:tplc="0090F50E" w:tentative="1">
      <w:start w:val="1"/>
      <w:numFmt w:val="bullet"/>
      <w:lvlText w:val="•"/>
      <w:lvlJc w:val="left"/>
      <w:pPr>
        <w:tabs>
          <w:tab w:val="num" w:pos="6108"/>
        </w:tabs>
        <w:ind w:left="6108" w:hanging="360"/>
      </w:pPr>
      <w:rPr>
        <w:rFonts w:ascii="Arial" w:hAnsi="Arial" w:hint="default"/>
      </w:rPr>
    </w:lvl>
    <w:lvl w:ilvl="8" w:tplc="C24EB200" w:tentative="1">
      <w:start w:val="1"/>
      <w:numFmt w:val="bullet"/>
      <w:lvlText w:val="•"/>
      <w:lvlJc w:val="left"/>
      <w:pPr>
        <w:tabs>
          <w:tab w:val="num" w:pos="6828"/>
        </w:tabs>
        <w:ind w:left="6828" w:hanging="360"/>
      </w:pPr>
      <w:rPr>
        <w:rFonts w:ascii="Arial" w:hAnsi="Arial" w:hint="default"/>
      </w:rPr>
    </w:lvl>
  </w:abstractNum>
  <w:abstractNum w:abstractNumId="3" w15:restartNumberingAfterBreak="0">
    <w:nsid w:val="0E186504"/>
    <w:multiLevelType w:val="multilevel"/>
    <w:tmpl w:val="ED9C2B70"/>
    <w:lvl w:ilvl="0">
      <w:start w:val="1"/>
      <w:numFmt w:val="decimal"/>
      <w:lvlText w:val="%1."/>
      <w:lvlJc w:val="left"/>
      <w:pPr>
        <w:ind w:left="360" w:hanging="360"/>
      </w:pPr>
      <w:rPr>
        <w:rFonts w:hint="default"/>
      </w:rPr>
    </w:lvl>
    <w:lvl w:ilvl="1">
      <w:start w:val="1"/>
      <w:numFmt w:val="bullet"/>
      <w:lvlText w:val="•"/>
      <w:lvlJc w:val="left"/>
      <w:pPr>
        <w:ind w:left="792" w:hanging="432"/>
      </w:pPr>
      <w:rPr>
        <w:rFonts w:ascii="Arial" w:hAnsi="Aria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43F72D0"/>
    <w:multiLevelType w:val="multilevel"/>
    <w:tmpl w:val="E71A5656"/>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45001DC"/>
    <w:multiLevelType w:val="hybridMultilevel"/>
    <w:tmpl w:val="CCE06BF6"/>
    <w:lvl w:ilvl="0" w:tplc="BB903D7C">
      <w:start w:val="1"/>
      <w:numFmt w:val="bullet"/>
      <w:lvlText w:val="•"/>
      <w:lvlJc w:val="left"/>
      <w:pPr>
        <w:tabs>
          <w:tab w:val="num" w:pos="720"/>
        </w:tabs>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956D5E"/>
    <w:multiLevelType w:val="multilevel"/>
    <w:tmpl w:val="ED9C2B70"/>
    <w:lvl w:ilvl="0">
      <w:start w:val="1"/>
      <w:numFmt w:val="decimal"/>
      <w:lvlText w:val="%1."/>
      <w:lvlJc w:val="left"/>
      <w:pPr>
        <w:ind w:left="360" w:hanging="360"/>
      </w:pPr>
      <w:rPr>
        <w:rFonts w:hint="default"/>
      </w:rPr>
    </w:lvl>
    <w:lvl w:ilvl="1">
      <w:start w:val="1"/>
      <w:numFmt w:val="bullet"/>
      <w:lvlText w:val="•"/>
      <w:lvlJc w:val="left"/>
      <w:pPr>
        <w:ind w:left="792" w:hanging="432"/>
      </w:pPr>
      <w:rPr>
        <w:rFonts w:ascii="Arial" w:hAnsi="Aria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9A87932"/>
    <w:multiLevelType w:val="hybridMultilevel"/>
    <w:tmpl w:val="A7C495D8"/>
    <w:lvl w:ilvl="0" w:tplc="BB903D7C">
      <w:start w:val="1"/>
      <w:numFmt w:val="bullet"/>
      <w:lvlText w:val="•"/>
      <w:lvlJc w:val="left"/>
      <w:pPr>
        <w:tabs>
          <w:tab w:val="num" w:pos="720"/>
        </w:tabs>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DE355F5"/>
    <w:multiLevelType w:val="multilevel"/>
    <w:tmpl w:val="9C888EC6"/>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0312ACD"/>
    <w:multiLevelType w:val="multilevel"/>
    <w:tmpl w:val="8DEADB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1127A98"/>
    <w:multiLevelType w:val="hybridMultilevel"/>
    <w:tmpl w:val="F5845060"/>
    <w:lvl w:ilvl="0" w:tplc="BB903D7C">
      <w:start w:val="1"/>
      <w:numFmt w:val="bullet"/>
      <w:lvlText w:val="•"/>
      <w:lvlJc w:val="left"/>
      <w:pPr>
        <w:tabs>
          <w:tab w:val="num" w:pos="1080"/>
        </w:tabs>
        <w:ind w:left="1080" w:hanging="360"/>
      </w:pPr>
      <w:rPr>
        <w:rFonts w:ascii="Arial" w:hAnsi="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217112FF"/>
    <w:multiLevelType w:val="multilevel"/>
    <w:tmpl w:val="ED9C2B70"/>
    <w:lvl w:ilvl="0">
      <w:start w:val="1"/>
      <w:numFmt w:val="decimal"/>
      <w:lvlText w:val="%1."/>
      <w:lvlJc w:val="left"/>
      <w:pPr>
        <w:ind w:left="360" w:hanging="360"/>
      </w:pPr>
      <w:rPr>
        <w:rFonts w:hint="default"/>
      </w:rPr>
    </w:lvl>
    <w:lvl w:ilvl="1">
      <w:start w:val="1"/>
      <w:numFmt w:val="bullet"/>
      <w:lvlText w:val="•"/>
      <w:lvlJc w:val="left"/>
      <w:pPr>
        <w:ind w:left="792" w:hanging="432"/>
      </w:pPr>
      <w:rPr>
        <w:rFonts w:ascii="Arial" w:hAnsi="Aria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CF27E48"/>
    <w:multiLevelType w:val="multilevel"/>
    <w:tmpl w:val="034E24BE"/>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22900A1"/>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2B914D4"/>
    <w:multiLevelType w:val="multilevel"/>
    <w:tmpl w:val="F58E054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Arial" w:hAnsi="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A72CBC"/>
    <w:multiLevelType w:val="multilevel"/>
    <w:tmpl w:val="9C888EC6"/>
    <w:lvl w:ilvl="0">
      <w:start w:val="1"/>
      <w:numFmt w:val="decimal"/>
      <w:lvlText w:val="%1."/>
      <w:lvlJc w:val="left"/>
      <w:pPr>
        <w:ind w:left="720" w:hanging="360"/>
      </w:pPr>
      <w:rPr>
        <w:rFonts w:hint="default"/>
      </w:rPr>
    </w:lvl>
    <w:lvl w:ilvl="1">
      <w:start w:val="1"/>
      <w:numFmt w:val="bullet"/>
      <w:lvlText w:val=""/>
      <w:lvlJc w:val="left"/>
      <w:pPr>
        <w:ind w:left="1152" w:hanging="432"/>
      </w:pPr>
      <w:rPr>
        <w:rFonts w:ascii="Symbol" w:hAnsi="Symbol"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35EC5F85"/>
    <w:multiLevelType w:val="multilevel"/>
    <w:tmpl w:val="7606590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6E94E25"/>
    <w:multiLevelType w:val="multilevel"/>
    <w:tmpl w:val="E586EAFA"/>
    <w:lvl w:ilvl="0">
      <w:start w:val="1"/>
      <w:numFmt w:val="bullet"/>
      <w:lvlText w:val=""/>
      <w:lvlJc w:val="left"/>
      <w:pPr>
        <w:ind w:left="720" w:hanging="360"/>
      </w:pPr>
      <w:rPr>
        <w:rFonts w:ascii="Symbol" w:hAnsi="Symbol" w:hint="default"/>
      </w:rPr>
    </w:lvl>
    <w:lvl w:ilvl="1">
      <w:start w:val="1"/>
      <w:numFmt w:val="bullet"/>
      <w:lvlText w:val="•"/>
      <w:lvlJc w:val="left"/>
      <w:pPr>
        <w:ind w:left="1152" w:hanging="432"/>
      </w:pPr>
      <w:rPr>
        <w:rFonts w:ascii="Arial" w:hAnsi="Arial" w:hint="default"/>
      </w:rPr>
    </w:lvl>
    <w:lvl w:ilvl="2">
      <w:start w:val="1"/>
      <w:numFmt w:val="bullet"/>
      <w:lvlText w:val="•"/>
      <w:lvlJc w:val="left"/>
      <w:pPr>
        <w:ind w:left="1584" w:hanging="504"/>
      </w:pPr>
      <w:rPr>
        <w:rFonts w:ascii="Arial" w:hAnsi="Arial" w:hint="default"/>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15:restartNumberingAfterBreak="0">
    <w:nsid w:val="39BA5F4C"/>
    <w:multiLevelType w:val="hybridMultilevel"/>
    <w:tmpl w:val="5DE47AAC"/>
    <w:lvl w:ilvl="0" w:tplc="CC66FBA0">
      <w:start w:val="1"/>
      <w:numFmt w:val="bullet"/>
      <w:lvlText w:val="•"/>
      <w:lvlJc w:val="left"/>
      <w:pPr>
        <w:tabs>
          <w:tab w:val="num" w:pos="1068"/>
        </w:tabs>
        <w:ind w:left="1068" w:hanging="360"/>
      </w:pPr>
      <w:rPr>
        <w:rFonts w:ascii="Arial" w:hAnsi="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39ED70D4"/>
    <w:multiLevelType w:val="multilevel"/>
    <w:tmpl w:val="57B66118"/>
    <w:lvl w:ilvl="0">
      <w:start w:val="1"/>
      <w:numFmt w:val="bullet"/>
      <w:lvlText w:val=""/>
      <w:lvlJc w:val="left"/>
      <w:pPr>
        <w:ind w:left="720" w:hanging="360"/>
      </w:pPr>
      <w:rPr>
        <w:rFonts w:ascii="Symbol" w:hAnsi="Symbol" w:hint="default"/>
      </w:rPr>
    </w:lvl>
    <w:lvl w:ilvl="1">
      <w:start w:val="1"/>
      <w:numFmt w:val="bullet"/>
      <w:lvlText w:val=""/>
      <w:lvlJc w:val="left"/>
      <w:pPr>
        <w:ind w:left="1152" w:hanging="432"/>
      </w:pPr>
      <w:rPr>
        <w:rFonts w:ascii="Symbol" w:hAnsi="Symbol"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0" w15:restartNumberingAfterBreak="0">
    <w:nsid w:val="3A9C3C01"/>
    <w:multiLevelType w:val="hybridMultilevel"/>
    <w:tmpl w:val="A8C63A50"/>
    <w:lvl w:ilvl="0" w:tplc="E84E9416">
      <w:start w:val="1"/>
      <w:numFmt w:val="bullet"/>
      <w:lvlText w:val="•"/>
      <w:lvlJc w:val="left"/>
      <w:pPr>
        <w:tabs>
          <w:tab w:val="num" w:pos="1068"/>
        </w:tabs>
        <w:ind w:left="1068" w:hanging="360"/>
      </w:pPr>
      <w:rPr>
        <w:rFonts w:ascii="Arial" w:hAnsi="Arial" w:hint="default"/>
      </w:rPr>
    </w:lvl>
    <w:lvl w:ilvl="1" w:tplc="8306052A" w:tentative="1">
      <w:start w:val="1"/>
      <w:numFmt w:val="bullet"/>
      <w:lvlText w:val="•"/>
      <w:lvlJc w:val="left"/>
      <w:pPr>
        <w:tabs>
          <w:tab w:val="num" w:pos="1788"/>
        </w:tabs>
        <w:ind w:left="1788" w:hanging="360"/>
      </w:pPr>
      <w:rPr>
        <w:rFonts w:ascii="Arial" w:hAnsi="Arial" w:hint="default"/>
      </w:rPr>
    </w:lvl>
    <w:lvl w:ilvl="2" w:tplc="9DCC01D8" w:tentative="1">
      <w:start w:val="1"/>
      <w:numFmt w:val="bullet"/>
      <w:lvlText w:val="•"/>
      <w:lvlJc w:val="left"/>
      <w:pPr>
        <w:tabs>
          <w:tab w:val="num" w:pos="2508"/>
        </w:tabs>
        <w:ind w:left="2508" w:hanging="360"/>
      </w:pPr>
      <w:rPr>
        <w:rFonts w:ascii="Arial" w:hAnsi="Arial" w:hint="default"/>
      </w:rPr>
    </w:lvl>
    <w:lvl w:ilvl="3" w:tplc="09346A72" w:tentative="1">
      <w:start w:val="1"/>
      <w:numFmt w:val="bullet"/>
      <w:lvlText w:val="•"/>
      <w:lvlJc w:val="left"/>
      <w:pPr>
        <w:tabs>
          <w:tab w:val="num" w:pos="3228"/>
        </w:tabs>
        <w:ind w:left="3228" w:hanging="360"/>
      </w:pPr>
      <w:rPr>
        <w:rFonts w:ascii="Arial" w:hAnsi="Arial" w:hint="default"/>
      </w:rPr>
    </w:lvl>
    <w:lvl w:ilvl="4" w:tplc="1CAEB908" w:tentative="1">
      <w:start w:val="1"/>
      <w:numFmt w:val="bullet"/>
      <w:lvlText w:val="•"/>
      <w:lvlJc w:val="left"/>
      <w:pPr>
        <w:tabs>
          <w:tab w:val="num" w:pos="3948"/>
        </w:tabs>
        <w:ind w:left="3948" w:hanging="360"/>
      </w:pPr>
      <w:rPr>
        <w:rFonts w:ascii="Arial" w:hAnsi="Arial" w:hint="default"/>
      </w:rPr>
    </w:lvl>
    <w:lvl w:ilvl="5" w:tplc="DE307196" w:tentative="1">
      <w:start w:val="1"/>
      <w:numFmt w:val="bullet"/>
      <w:lvlText w:val="•"/>
      <w:lvlJc w:val="left"/>
      <w:pPr>
        <w:tabs>
          <w:tab w:val="num" w:pos="4668"/>
        </w:tabs>
        <w:ind w:left="4668" w:hanging="360"/>
      </w:pPr>
      <w:rPr>
        <w:rFonts w:ascii="Arial" w:hAnsi="Arial" w:hint="default"/>
      </w:rPr>
    </w:lvl>
    <w:lvl w:ilvl="6" w:tplc="F6FA5F60" w:tentative="1">
      <w:start w:val="1"/>
      <w:numFmt w:val="bullet"/>
      <w:lvlText w:val="•"/>
      <w:lvlJc w:val="left"/>
      <w:pPr>
        <w:tabs>
          <w:tab w:val="num" w:pos="5388"/>
        </w:tabs>
        <w:ind w:left="5388" w:hanging="360"/>
      </w:pPr>
      <w:rPr>
        <w:rFonts w:ascii="Arial" w:hAnsi="Arial" w:hint="default"/>
      </w:rPr>
    </w:lvl>
    <w:lvl w:ilvl="7" w:tplc="7DF817CE" w:tentative="1">
      <w:start w:val="1"/>
      <w:numFmt w:val="bullet"/>
      <w:lvlText w:val="•"/>
      <w:lvlJc w:val="left"/>
      <w:pPr>
        <w:tabs>
          <w:tab w:val="num" w:pos="6108"/>
        </w:tabs>
        <w:ind w:left="6108" w:hanging="360"/>
      </w:pPr>
      <w:rPr>
        <w:rFonts w:ascii="Arial" w:hAnsi="Arial" w:hint="default"/>
      </w:rPr>
    </w:lvl>
    <w:lvl w:ilvl="8" w:tplc="7E24D0AC" w:tentative="1">
      <w:start w:val="1"/>
      <w:numFmt w:val="bullet"/>
      <w:lvlText w:val="•"/>
      <w:lvlJc w:val="left"/>
      <w:pPr>
        <w:tabs>
          <w:tab w:val="num" w:pos="6828"/>
        </w:tabs>
        <w:ind w:left="6828" w:hanging="360"/>
      </w:pPr>
      <w:rPr>
        <w:rFonts w:ascii="Arial" w:hAnsi="Arial" w:hint="default"/>
      </w:rPr>
    </w:lvl>
  </w:abstractNum>
  <w:abstractNum w:abstractNumId="21" w15:restartNumberingAfterBreak="0">
    <w:nsid w:val="41260FA1"/>
    <w:multiLevelType w:val="hybridMultilevel"/>
    <w:tmpl w:val="D2102622"/>
    <w:lvl w:ilvl="0" w:tplc="C7FED452">
      <w:start w:val="1"/>
      <w:numFmt w:val="bullet"/>
      <w:lvlText w:val="•"/>
      <w:lvlJc w:val="left"/>
      <w:pPr>
        <w:tabs>
          <w:tab w:val="num" w:pos="720"/>
        </w:tabs>
        <w:ind w:left="720" w:hanging="360"/>
      </w:pPr>
      <w:rPr>
        <w:rFonts w:ascii="Arial" w:hAnsi="Arial" w:hint="default"/>
      </w:rPr>
    </w:lvl>
    <w:lvl w:ilvl="1" w:tplc="0FCC8126" w:tentative="1">
      <w:start w:val="1"/>
      <w:numFmt w:val="bullet"/>
      <w:lvlText w:val="•"/>
      <w:lvlJc w:val="left"/>
      <w:pPr>
        <w:tabs>
          <w:tab w:val="num" w:pos="1440"/>
        </w:tabs>
        <w:ind w:left="1440" w:hanging="360"/>
      </w:pPr>
      <w:rPr>
        <w:rFonts w:ascii="Arial" w:hAnsi="Arial" w:hint="default"/>
      </w:rPr>
    </w:lvl>
    <w:lvl w:ilvl="2" w:tplc="14B85662" w:tentative="1">
      <w:start w:val="1"/>
      <w:numFmt w:val="bullet"/>
      <w:lvlText w:val="•"/>
      <w:lvlJc w:val="left"/>
      <w:pPr>
        <w:tabs>
          <w:tab w:val="num" w:pos="2160"/>
        </w:tabs>
        <w:ind w:left="2160" w:hanging="360"/>
      </w:pPr>
      <w:rPr>
        <w:rFonts w:ascii="Arial" w:hAnsi="Arial" w:hint="default"/>
      </w:rPr>
    </w:lvl>
    <w:lvl w:ilvl="3" w:tplc="759A378E" w:tentative="1">
      <w:start w:val="1"/>
      <w:numFmt w:val="bullet"/>
      <w:lvlText w:val="•"/>
      <w:lvlJc w:val="left"/>
      <w:pPr>
        <w:tabs>
          <w:tab w:val="num" w:pos="2880"/>
        </w:tabs>
        <w:ind w:left="2880" w:hanging="360"/>
      </w:pPr>
      <w:rPr>
        <w:rFonts w:ascii="Arial" w:hAnsi="Arial" w:hint="default"/>
      </w:rPr>
    </w:lvl>
    <w:lvl w:ilvl="4" w:tplc="D3D29F52" w:tentative="1">
      <w:start w:val="1"/>
      <w:numFmt w:val="bullet"/>
      <w:lvlText w:val="•"/>
      <w:lvlJc w:val="left"/>
      <w:pPr>
        <w:tabs>
          <w:tab w:val="num" w:pos="3600"/>
        </w:tabs>
        <w:ind w:left="3600" w:hanging="360"/>
      </w:pPr>
      <w:rPr>
        <w:rFonts w:ascii="Arial" w:hAnsi="Arial" w:hint="default"/>
      </w:rPr>
    </w:lvl>
    <w:lvl w:ilvl="5" w:tplc="BCD00F96" w:tentative="1">
      <w:start w:val="1"/>
      <w:numFmt w:val="bullet"/>
      <w:lvlText w:val="•"/>
      <w:lvlJc w:val="left"/>
      <w:pPr>
        <w:tabs>
          <w:tab w:val="num" w:pos="4320"/>
        </w:tabs>
        <w:ind w:left="4320" w:hanging="360"/>
      </w:pPr>
      <w:rPr>
        <w:rFonts w:ascii="Arial" w:hAnsi="Arial" w:hint="default"/>
      </w:rPr>
    </w:lvl>
    <w:lvl w:ilvl="6" w:tplc="559E19D2" w:tentative="1">
      <w:start w:val="1"/>
      <w:numFmt w:val="bullet"/>
      <w:lvlText w:val="•"/>
      <w:lvlJc w:val="left"/>
      <w:pPr>
        <w:tabs>
          <w:tab w:val="num" w:pos="5040"/>
        </w:tabs>
        <w:ind w:left="5040" w:hanging="360"/>
      </w:pPr>
      <w:rPr>
        <w:rFonts w:ascii="Arial" w:hAnsi="Arial" w:hint="default"/>
      </w:rPr>
    </w:lvl>
    <w:lvl w:ilvl="7" w:tplc="11AE8A04" w:tentative="1">
      <w:start w:val="1"/>
      <w:numFmt w:val="bullet"/>
      <w:lvlText w:val="•"/>
      <w:lvlJc w:val="left"/>
      <w:pPr>
        <w:tabs>
          <w:tab w:val="num" w:pos="5760"/>
        </w:tabs>
        <w:ind w:left="5760" w:hanging="360"/>
      </w:pPr>
      <w:rPr>
        <w:rFonts w:ascii="Arial" w:hAnsi="Arial" w:hint="default"/>
      </w:rPr>
    </w:lvl>
    <w:lvl w:ilvl="8" w:tplc="1F3EE06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2E34C59"/>
    <w:multiLevelType w:val="hybridMultilevel"/>
    <w:tmpl w:val="7DC42D98"/>
    <w:lvl w:ilvl="0" w:tplc="CFD8315E">
      <w:start w:val="1"/>
      <w:numFmt w:val="bullet"/>
      <w:lvlText w:val="•"/>
      <w:lvlJc w:val="left"/>
      <w:pPr>
        <w:tabs>
          <w:tab w:val="num" w:pos="1068"/>
        </w:tabs>
        <w:ind w:left="1068" w:hanging="360"/>
      </w:pPr>
      <w:rPr>
        <w:rFonts w:ascii="Arial" w:hAnsi="Arial" w:hint="default"/>
      </w:rPr>
    </w:lvl>
    <w:lvl w:ilvl="1" w:tplc="649416F8" w:tentative="1">
      <w:start w:val="1"/>
      <w:numFmt w:val="bullet"/>
      <w:lvlText w:val="•"/>
      <w:lvlJc w:val="left"/>
      <w:pPr>
        <w:tabs>
          <w:tab w:val="num" w:pos="1788"/>
        </w:tabs>
        <w:ind w:left="1788" w:hanging="360"/>
      </w:pPr>
      <w:rPr>
        <w:rFonts w:ascii="Arial" w:hAnsi="Arial" w:hint="default"/>
      </w:rPr>
    </w:lvl>
    <w:lvl w:ilvl="2" w:tplc="9BB04038" w:tentative="1">
      <w:start w:val="1"/>
      <w:numFmt w:val="bullet"/>
      <w:lvlText w:val="•"/>
      <w:lvlJc w:val="left"/>
      <w:pPr>
        <w:tabs>
          <w:tab w:val="num" w:pos="2508"/>
        </w:tabs>
        <w:ind w:left="2508" w:hanging="360"/>
      </w:pPr>
      <w:rPr>
        <w:rFonts w:ascii="Arial" w:hAnsi="Arial" w:hint="default"/>
      </w:rPr>
    </w:lvl>
    <w:lvl w:ilvl="3" w:tplc="F768DCCC" w:tentative="1">
      <w:start w:val="1"/>
      <w:numFmt w:val="bullet"/>
      <w:lvlText w:val="•"/>
      <w:lvlJc w:val="left"/>
      <w:pPr>
        <w:tabs>
          <w:tab w:val="num" w:pos="3228"/>
        </w:tabs>
        <w:ind w:left="3228" w:hanging="360"/>
      </w:pPr>
      <w:rPr>
        <w:rFonts w:ascii="Arial" w:hAnsi="Arial" w:hint="default"/>
      </w:rPr>
    </w:lvl>
    <w:lvl w:ilvl="4" w:tplc="1736D7F0" w:tentative="1">
      <w:start w:val="1"/>
      <w:numFmt w:val="bullet"/>
      <w:lvlText w:val="•"/>
      <w:lvlJc w:val="left"/>
      <w:pPr>
        <w:tabs>
          <w:tab w:val="num" w:pos="3948"/>
        </w:tabs>
        <w:ind w:left="3948" w:hanging="360"/>
      </w:pPr>
      <w:rPr>
        <w:rFonts w:ascii="Arial" w:hAnsi="Arial" w:hint="default"/>
      </w:rPr>
    </w:lvl>
    <w:lvl w:ilvl="5" w:tplc="A746D63C" w:tentative="1">
      <w:start w:val="1"/>
      <w:numFmt w:val="bullet"/>
      <w:lvlText w:val="•"/>
      <w:lvlJc w:val="left"/>
      <w:pPr>
        <w:tabs>
          <w:tab w:val="num" w:pos="4668"/>
        </w:tabs>
        <w:ind w:left="4668" w:hanging="360"/>
      </w:pPr>
      <w:rPr>
        <w:rFonts w:ascii="Arial" w:hAnsi="Arial" w:hint="default"/>
      </w:rPr>
    </w:lvl>
    <w:lvl w:ilvl="6" w:tplc="36862B6E" w:tentative="1">
      <w:start w:val="1"/>
      <w:numFmt w:val="bullet"/>
      <w:lvlText w:val="•"/>
      <w:lvlJc w:val="left"/>
      <w:pPr>
        <w:tabs>
          <w:tab w:val="num" w:pos="5388"/>
        </w:tabs>
        <w:ind w:left="5388" w:hanging="360"/>
      </w:pPr>
      <w:rPr>
        <w:rFonts w:ascii="Arial" w:hAnsi="Arial" w:hint="default"/>
      </w:rPr>
    </w:lvl>
    <w:lvl w:ilvl="7" w:tplc="A52885E8" w:tentative="1">
      <w:start w:val="1"/>
      <w:numFmt w:val="bullet"/>
      <w:lvlText w:val="•"/>
      <w:lvlJc w:val="left"/>
      <w:pPr>
        <w:tabs>
          <w:tab w:val="num" w:pos="6108"/>
        </w:tabs>
        <w:ind w:left="6108" w:hanging="360"/>
      </w:pPr>
      <w:rPr>
        <w:rFonts w:ascii="Arial" w:hAnsi="Arial" w:hint="default"/>
      </w:rPr>
    </w:lvl>
    <w:lvl w:ilvl="8" w:tplc="BB44C1A2" w:tentative="1">
      <w:start w:val="1"/>
      <w:numFmt w:val="bullet"/>
      <w:lvlText w:val="•"/>
      <w:lvlJc w:val="left"/>
      <w:pPr>
        <w:tabs>
          <w:tab w:val="num" w:pos="6828"/>
        </w:tabs>
        <w:ind w:left="6828" w:hanging="360"/>
      </w:pPr>
      <w:rPr>
        <w:rFonts w:ascii="Arial" w:hAnsi="Arial" w:hint="default"/>
      </w:rPr>
    </w:lvl>
  </w:abstractNum>
  <w:abstractNum w:abstractNumId="23" w15:restartNumberingAfterBreak="0">
    <w:nsid w:val="459E7D49"/>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96602F4"/>
    <w:multiLevelType w:val="multilevel"/>
    <w:tmpl w:val="BDF62C98"/>
    <w:lvl w:ilvl="0">
      <w:start w:val="1"/>
      <w:numFmt w:val="bullet"/>
      <w:lvlText w:val=""/>
      <w:lvlJc w:val="left"/>
      <w:pPr>
        <w:ind w:left="1068" w:hanging="360"/>
      </w:pPr>
      <w:rPr>
        <w:rFonts w:ascii="Symbol" w:hAnsi="Symbol" w:hint="default"/>
      </w:rPr>
    </w:lvl>
    <w:lvl w:ilvl="1">
      <w:start w:val="1"/>
      <w:numFmt w:val="bullet"/>
      <w:lvlText w:val=""/>
      <w:lvlJc w:val="left"/>
      <w:pPr>
        <w:ind w:left="1500" w:hanging="432"/>
      </w:pPr>
      <w:rPr>
        <w:rFonts w:ascii="Symbol" w:hAnsi="Symbol"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25" w15:restartNumberingAfterBreak="0">
    <w:nsid w:val="50341FBF"/>
    <w:multiLevelType w:val="multilevel"/>
    <w:tmpl w:val="20A82494"/>
    <w:lvl w:ilvl="0">
      <w:start w:val="6"/>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63579F3"/>
    <w:multiLevelType w:val="multilevel"/>
    <w:tmpl w:val="D0D8884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84D5C63"/>
    <w:multiLevelType w:val="multilevel"/>
    <w:tmpl w:val="BDF62C98"/>
    <w:lvl w:ilvl="0">
      <w:start w:val="1"/>
      <w:numFmt w:val="bullet"/>
      <w:lvlText w:val=""/>
      <w:lvlJc w:val="left"/>
      <w:pPr>
        <w:ind w:left="1068" w:hanging="360"/>
      </w:pPr>
      <w:rPr>
        <w:rFonts w:ascii="Symbol" w:hAnsi="Symbol" w:hint="default"/>
      </w:rPr>
    </w:lvl>
    <w:lvl w:ilvl="1">
      <w:start w:val="1"/>
      <w:numFmt w:val="bullet"/>
      <w:lvlText w:val=""/>
      <w:lvlJc w:val="left"/>
      <w:pPr>
        <w:ind w:left="1500" w:hanging="432"/>
      </w:pPr>
      <w:rPr>
        <w:rFonts w:ascii="Symbol" w:hAnsi="Symbol"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28" w15:restartNumberingAfterBreak="0">
    <w:nsid w:val="5BAE657E"/>
    <w:multiLevelType w:val="multilevel"/>
    <w:tmpl w:val="57B66118"/>
    <w:lvl w:ilvl="0">
      <w:start w:val="1"/>
      <w:numFmt w:val="bullet"/>
      <w:lvlText w:val=""/>
      <w:lvlJc w:val="left"/>
      <w:pPr>
        <w:ind w:left="720" w:hanging="360"/>
      </w:pPr>
      <w:rPr>
        <w:rFonts w:ascii="Symbol" w:hAnsi="Symbol" w:hint="default"/>
      </w:rPr>
    </w:lvl>
    <w:lvl w:ilvl="1">
      <w:start w:val="1"/>
      <w:numFmt w:val="bullet"/>
      <w:lvlText w:val=""/>
      <w:lvlJc w:val="left"/>
      <w:pPr>
        <w:ind w:left="1152" w:hanging="432"/>
      </w:pPr>
      <w:rPr>
        <w:rFonts w:ascii="Symbol" w:hAnsi="Symbol"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9" w15:restartNumberingAfterBreak="0">
    <w:nsid w:val="5C851D86"/>
    <w:multiLevelType w:val="hybridMultilevel"/>
    <w:tmpl w:val="9D789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0240401"/>
    <w:multiLevelType w:val="hybridMultilevel"/>
    <w:tmpl w:val="8158A7F8"/>
    <w:lvl w:ilvl="0" w:tplc="7690CC50">
      <w:start w:val="1"/>
      <w:numFmt w:val="bullet"/>
      <w:lvlText w:val="•"/>
      <w:lvlJc w:val="left"/>
      <w:pPr>
        <w:tabs>
          <w:tab w:val="num" w:pos="720"/>
        </w:tabs>
        <w:ind w:left="720" w:hanging="360"/>
      </w:pPr>
      <w:rPr>
        <w:rFonts w:ascii="Arial" w:hAnsi="Arial" w:hint="default"/>
      </w:rPr>
    </w:lvl>
    <w:lvl w:ilvl="1" w:tplc="C81C6BD6" w:tentative="1">
      <w:start w:val="1"/>
      <w:numFmt w:val="bullet"/>
      <w:lvlText w:val="•"/>
      <w:lvlJc w:val="left"/>
      <w:pPr>
        <w:tabs>
          <w:tab w:val="num" w:pos="1440"/>
        </w:tabs>
        <w:ind w:left="1440" w:hanging="360"/>
      </w:pPr>
      <w:rPr>
        <w:rFonts w:ascii="Arial" w:hAnsi="Arial" w:hint="default"/>
      </w:rPr>
    </w:lvl>
    <w:lvl w:ilvl="2" w:tplc="8A288D60" w:tentative="1">
      <w:start w:val="1"/>
      <w:numFmt w:val="bullet"/>
      <w:lvlText w:val="•"/>
      <w:lvlJc w:val="left"/>
      <w:pPr>
        <w:tabs>
          <w:tab w:val="num" w:pos="2160"/>
        </w:tabs>
        <w:ind w:left="2160" w:hanging="360"/>
      </w:pPr>
      <w:rPr>
        <w:rFonts w:ascii="Arial" w:hAnsi="Arial" w:hint="default"/>
      </w:rPr>
    </w:lvl>
    <w:lvl w:ilvl="3" w:tplc="2A80BF52" w:tentative="1">
      <w:start w:val="1"/>
      <w:numFmt w:val="bullet"/>
      <w:lvlText w:val="•"/>
      <w:lvlJc w:val="left"/>
      <w:pPr>
        <w:tabs>
          <w:tab w:val="num" w:pos="2880"/>
        </w:tabs>
        <w:ind w:left="2880" w:hanging="360"/>
      </w:pPr>
      <w:rPr>
        <w:rFonts w:ascii="Arial" w:hAnsi="Arial" w:hint="default"/>
      </w:rPr>
    </w:lvl>
    <w:lvl w:ilvl="4" w:tplc="3D52F7DA" w:tentative="1">
      <w:start w:val="1"/>
      <w:numFmt w:val="bullet"/>
      <w:lvlText w:val="•"/>
      <w:lvlJc w:val="left"/>
      <w:pPr>
        <w:tabs>
          <w:tab w:val="num" w:pos="3600"/>
        </w:tabs>
        <w:ind w:left="3600" w:hanging="360"/>
      </w:pPr>
      <w:rPr>
        <w:rFonts w:ascii="Arial" w:hAnsi="Arial" w:hint="default"/>
      </w:rPr>
    </w:lvl>
    <w:lvl w:ilvl="5" w:tplc="146A84F6" w:tentative="1">
      <w:start w:val="1"/>
      <w:numFmt w:val="bullet"/>
      <w:lvlText w:val="•"/>
      <w:lvlJc w:val="left"/>
      <w:pPr>
        <w:tabs>
          <w:tab w:val="num" w:pos="4320"/>
        </w:tabs>
        <w:ind w:left="4320" w:hanging="360"/>
      </w:pPr>
      <w:rPr>
        <w:rFonts w:ascii="Arial" w:hAnsi="Arial" w:hint="default"/>
      </w:rPr>
    </w:lvl>
    <w:lvl w:ilvl="6" w:tplc="730650CA" w:tentative="1">
      <w:start w:val="1"/>
      <w:numFmt w:val="bullet"/>
      <w:lvlText w:val="•"/>
      <w:lvlJc w:val="left"/>
      <w:pPr>
        <w:tabs>
          <w:tab w:val="num" w:pos="5040"/>
        </w:tabs>
        <w:ind w:left="5040" w:hanging="360"/>
      </w:pPr>
      <w:rPr>
        <w:rFonts w:ascii="Arial" w:hAnsi="Arial" w:hint="default"/>
      </w:rPr>
    </w:lvl>
    <w:lvl w:ilvl="7" w:tplc="D7F44A8E" w:tentative="1">
      <w:start w:val="1"/>
      <w:numFmt w:val="bullet"/>
      <w:lvlText w:val="•"/>
      <w:lvlJc w:val="left"/>
      <w:pPr>
        <w:tabs>
          <w:tab w:val="num" w:pos="5760"/>
        </w:tabs>
        <w:ind w:left="5760" w:hanging="360"/>
      </w:pPr>
      <w:rPr>
        <w:rFonts w:ascii="Arial" w:hAnsi="Arial" w:hint="default"/>
      </w:rPr>
    </w:lvl>
    <w:lvl w:ilvl="8" w:tplc="8CC862A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4E02C4D"/>
    <w:multiLevelType w:val="hybridMultilevel"/>
    <w:tmpl w:val="E498251C"/>
    <w:lvl w:ilvl="0" w:tplc="4A169324">
      <w:start w:val="1"/>
      <w:numFmt w:val="bullet"/>
      <w:lvlText w:val="•"/>
      <w:lvlJc w:val="left"/>
      <w:pPr>
        <w:tabs>
          <w:tab w:val="num" w:pos="1068"/>
        </w:tabs>
        <w:ind w:left="1068" w:hanging="360"/>
      </w:pPr>
      <w:rPr>
        <w:rFonts w:ascii="Arial" w:hAnsi="Arial" w:hint="default"/>
      </w:rPr>
    </w:lvl>
    <w:lvl w:ilvl="1" w:tplc="545A75BE" w:tentative="1">
      <w:start w:val="1"/>
      <w:numFmt w:val="bullet"/>
      <w:lvlText w:val="•"/>
      <w:lvlJc w:val="left"/>
      <w:pPr>
        <w:tabs>
          <w:tab w:val="num" w:pos="1788"/>
        </w:tabs>
        <w:ind w:left="1788" w:hanging="360"/>
      </w:pPr>
      <w:rPr>
        <w:rFonts w:ascii="Arial" w:hAnsi="Arial" w:hint="default"/>
      </w:rPr>
    </w:lvl>
    <w:lvl w:ilvl="2" w:tplc="6DBC2BEE" w:tentative="1">
      <w:start w:val="1"/>
      <w:numFmt w:val="bullet"/>
      <w:lvlText w:val="•"/>
      <w:lvlJc w:val="left"/>
      <w:pPr>
        <w:tabs>
          <w:tab w:val="num" w:pos="2508"/>
        </w:tabs>
        <w:ind w:left="2508" w:hanging="360"/>
      </w:pPr>
      <w:rPr>
        <w:rFonts w:ascii="Arial" w:hAnsi="Arial" w:hint="default"/>
      </w:rPr>
    </w:lvl>
    <w:lvl w:ilvl="3" w:tplc="B50878CC" w:tentative="1">
      <w:start w:val="1"/>
      <w:numFmt w:val="bullet"/>
      <w:lvlText w:val="•"/>
      <w:lvlJc w:val="left"/>
      <w:pPr>
        <w:tabs>
          <w:tab w:val="num" w:pos="3228"/>
        </w:tabs>
        <w:ind w:left="3228" w:hanging="360"/>
      </w:pPr>
      <w:rPr>
        <w:rFonts w:ascii="Arial" w:hAnsi="Arial" w:hint="default"/>
      </w:rPr>
    </w:lvl>
    <w:lvl w:ilvl="4" w:tplc="C05E5BCC" w:tentative="1">
      <w:start w:val="1"/>
      <w:numFmt w:val="bullet"/>
      <w:lvlText w:val="•"/>
      <w:lvlJc w:val="left"/>
      <w:pPr>
        <w:tabs>
          <w:tab w:val="num" w:pos="3948"/>
        </w:tabs>
        <w:ind w:left="3948" w:hanging="360"/>
      </w:pPr>
      <w:rPr>
        <w:rFonts w:ascii="Arial" w:hAnsi="Arial" w:hint="default"/>
      </w:rPr>
    </w:lvl>
    <w:lvl w:ilvl="5" w:tplc="2F483D3E" w:tentative="1">
      <w:start w:val="1"/>
      <w:numFmt w:val="bullet"/>
      <w:lvlText w:val="•"/>
      <w:lvlJc w:val="left"/>
      <w:pPr>
        <w:tabs>
          <w:tab w:val="num" w:pos="4668"/>
        </w:tabs>
        <w:ind w:left="4668" w:hanging="360"/>
      </w:pPr>
      <w:rPr>
        <w:rFonts w:ascii="Arial" w:hAnsi="Arial" w:hint="default"/>
      </w:rPr>
    </w:lvl>
    <w:lvl w:ilvl="6" w:tplc="01B4D032" w:tentative="1">
      <w:start w:val="1"/>
      <w:numFmt w:val="bullet"/>
      <w:lvlText w:val="•"/>
      <w:lvlJc w:val="left"/>
      <w:pPr>
        <w:tabs>
          <w:tab w:val="num" w:pos="5388"/>
        </w:tabs>
        <w:ind w:left="5388" w:hanging="360"/>
      </w:pPr>
      <w:rPr>
        <w:rFonts w:ascii="Arial" w:hAnsi="Arial" w:hint="default"/>
      </w:rPr>
    </w:lvl>
    <w:lvl w:ilvl="7" w:tplc="BE844820" w:tentative="1">
      <w:start w:val="1"/>
      <w:numFmt w:val="bullet"/>
      <w:lvlText w:val="•"/>
      <w:lvlJc w:val="left"/>
      <w:pPr>
        <w:tabs>
          <w:tab w:val="num" w:pos="6108"/>
        </w:tabs>
        <w:ind w:left="6108" w:hanging="360"/>
      </w:pPr>
      <w:rPr>
        <w:rFonts w:ascii="Arial" w:hAnsi="Arial" w:hint="default"/>
      </w:rPr>
    </w:lvl>
    <w:lvl w:ilvl="8" w:tplc="6CFA1916" w:tentative="1">
      <w:start w:val="1"/>
      <w:numFmt w:val="bullet"/>
      <w:lvlText w:val="•"/>
      <w:lvlJc w:val="left"/>
      <w:pPr>
        <w:tabs>
          <w:tab w:val="num" w:pos="6828"/>
        </w:tabs>
        <w:ind w:left="6828" w:hanging="360"/>
      </w:pPr>
      <w:rPr>
        <w:rFonts w:ascii="Arial" w:hAnsi="Arial" w:hint="default"/>
      </w:rPr>
    </w:lvl>
  </w:abstractNum>
  <w:abstractNum w:abstractNumId="32" w15:restartNumberingAfterBreak="0">
    <w:nsid w:val="66476C59"/>
    <w:multiLevelType w:val="multilevel"/>
    <w:tmpl w:val="9C888EC6"/>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B783B80"/>
    <w:multiLevelType w:val="multilevel"/>
    <w:tmpl w:val="9C888EC6"/>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E9D4F57"/>
    <w:multiLevelType w:val="hybridMultilevel"/>
    <w:tmpl w:val="7C52E6D0"/>
    <w:lvl w:ilvl="0" w:tplc="4BD0E756">
      <w:start w:val="1"/>
      <w:numFmt w:val="bullet"/>
      <w:lvlText w:val="-"/>
      <w:lvlJc w:val="left"/>
      <w:pPr>
        <w:ind w:left="720" w:hanging="360"/>
      </w:pPr>
      <w:rPr>
        <w:rFonts w:ascii="Calibri" w:eastAsia="Batang"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951721E"/>
    <w:multiLevelType w:val="multilevel"/>
    <w:tmpl w:val="47A02E42"/>
    <w:lvl w:ilvl="0">
      <w:start w:val="1"/>
      <w:numFmt w:val="bullet"/>
      <w:lvlText w:val=""/>
      <w:lvlJc w:val="left"/>
      <w:pPr>
        <w:ind w:left="1068" w:hanging="360"/>
      </w:pPr>
      <w:rPr>
        <w:rFonts w:ascii="Symbol" w:hAnsi="Symbol" w:hint="default"/>
      </w:rPr>
    </w:lvl>
    <w:lvl w:ilvl="1">
      <w:start w:val="1"/>
      <w:numFmt w:val="bullet"/>
      <w:lvlText w:val=""/>
      <w:lvlJc w:val="left"/>
      <w:pPr>
        <w:ind w:left="1500" w:hanging="432"/>
      </w:pPr>
      <w:rPr>
        <w:rFonts w:ascii="Symbol" w:hAnsi="Symbol"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num w:numId="1">
    <w:abstractNumId w:val="13"/>
  </w:num>
  <w:num w:numId="2">
    <w:abstractNumId w:val="4"/>
  </w:num>
  <w:num w:numId="3">
    <w:abstractNumId w:val="27"/>
  </w:num>
  <w:num w:numId="4">
    <w:abstractNumId w:val="24"/>
  </w:num>
  <w:num w:numId="5">
    <w:abstractNumId w:val="0"/>
  </w:num>
  <w:num w:numId="6">
    <w:abstractNumId w:val="16"/>
  </w:num>
  <w:num w:numId="7">
    <w:abstractNumId w:val="34"/>
  </w:num>
  <w:num w:numId="8">
    <w:abstractNumId w:val="30"/>
  </w:num>
  <w:num w:numId="9">
    <w:abstractNumId w:val="31"/>
  </w:num>
  <w:num w:numId="10">
    <w:abstractNumId w:val="20"/>
  </w:num>
  <w:num w:numId="11">
    <w:abstractNumId w:val="21"/>
  </w:num>
  <w:num w:numId="12">
    <w:abstractNumId w:val="1"/>
  </w:num>
  <w:num w:numId="13">
    <w:abstractNumId w:val="5"/>
  </w:num>
  <w:num w:numId="14">
    <w:abstractNumId w:val="7"/>
  </w:num>
  <w:num w:numId="15">
    <w:abstractNumId w:val="10"/>
  </w:num>
  <w:num w:numId="16">
    <w:abstractNumId w:val="9"/>
  </w:num>
  <w:num w:numId="17">
    <w:abstractNumId w:val="26"/>
  </w:num>
  <w:num w:numId="18">
    <w:abstractNumId w:val="12"/>
  </w:num>
  <w:num w:numId="19">
    <w:abstractNumId w:val="11"/>
  </w:num>
  <w:num w:numId="20">
    <w:abstractNumId w:val="3"/>
  </w:num>
  <w:num w:numId="21">
    <w:abstractNumId w:val="6"/>
  </w:num>
  <w:num w:numId="22">
    <w:abstractNumId w:val="29"/>
  </w:num>
  <w:num w:numId="23">
    <w:abstractNumId w:val="32"/>
  </w:num>
  <w:num w:numId="24">
    <w:abstractNumId w:val="8"/>
  </w:num>
  <w:num w:numId="25">
    <w:abstractNumId w:val="33"/>
  </w:num>
  <w:num w:numId="26">
    <w:abstractNumId w:val="15"/>
  </w:num>
  <w:num w:numId="27">
    <w:abstractNumId w:val="19"/>
  </w:num>
  <w:num w:numId="28">
    <w:abstractNumId w:val="35"/>
  </w:num>
  <w:num w:numId="29">
    <w:abstractNumId w:val="25"/>
  </w:num>
  <w:num w:numId="30">
    <w:abstractNumId w:val="28"/>
  </w:num>
  <w:num w:numId="31">
    <w:abstractNumId w:val="23"/>
  </w:num>
  <w:num w:numId="32">
    <w:abstractNumId w:val="14"/>
  </w:num>
  <w:num w:numId="33">
    <w:abstractNumId w:val="22"/>
  </w:num>
  <w:num w:numId="34">
    <w:abstractNumId w:val="2"/>
  </w:num>
  <w:num w:numId="35">
    <w:abstractNumId w:val="18"/>
  </w:num>
  <w:num w:numId="36">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C9E"/>
    <w:rsid w:val="00077218"/>
    <w:rsid w:val="000B54C2"/>
    <w:rsid w:val="000F1695"/>
    <w:rsid w:val="001140CF"/>
    <w:rsid w:val="0013264D"/>
    <w:rsid w:val="001F478D"/>
    <w:rsid w:val="00212BBC"/>
    <w:rsid w:val="0032166D"/>
    <w:rsid w:val="00352D8B"/>
    <w:rsid w:val="003816E8"/>
    <w:rsid w:val="003B1796"/>
    <w:rsid w:val="003F7393"/>
    <w:rsid w:val="004B1A6F"/>
    <w:rsid w:val="004C37AF"/>
    <w:rsid w:val="00521AEC"/>
    <w:rsid w:val="00562D30"/>
    <w:rsid w:val="0061259B"/>
    <w:rsid w:val="00673C9E"/>
    <w:rsid w:val="00730005"/>
    <w:rsid w:val="007C0F9A"/>
    <w:rsid w:val="008166FB"/>
    <w:rsid w:val="00822419"/>
    <w:rsid w:val="008404B5"/>
    <w:rsid w:val="0086128D"/>
    <w:rsid w:val="008700F9"/>
    <w:rsid w:val="00895932"/>
    <w:rsid w:val="0095151F"/>
    <w:rsid w:val="00974AB7"/>
    <w:rsid w:val="00A043D4"/>
    <w:rsid w:val="00A95F03"/>
    <w:rsid w:val="00BA433D"/>
    <w:rsid w:val="00BB3687"/>
    <w:rsid w:val="00C1728D"/>
    <w:rsid w:val="00C1769B"/>
    <w:rsid w:val="00C514CC"/>
    <w:rsid w:val="00C633E5"/>
    <w:rsid w:val="00C73DFA"/>
    <w:rsid w:val="00C84169"/>
    <w:rsid w:val="00D00087"/>
    <w:rsid w:val="00D64AE6"/>
    <w:rsid w:val="00D75E42"/>
    <w:rsid w:val="00E74D9A"/>
    <w:rsid w:val="00EA095F"/>
    <w:rsid w:val="00EA2889"/>
    <w:rsid w:val="00ED3E87"/>
    <w:rsid w:val="00F203E4"/>
    <w:rsid w:val="00F37164"/>
    <w:rsid w:val="00F81360"/>
    <w:rsid w:val="00FE3269"/>
    <w:rsid w:val="00FE69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4D861"/>
  <w15:chartTrackingRefBased/>
  <w15:docId w15:val="{F7E6F363-483A-4F94-BC73-C819EA254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E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8D"/>
  </w:style>
  <w:style w:type="paragraph" w:styleId="Ttulo1">
    <w:name w:val="heading 1"/>
    <w:basedOn w:val="Normal"/>
    <w:next w:val="Normal"/>
    <w:link w:val="Ttulo1Car"/>
    <w:uiPriority w:val="9"/>
    <w:qFormat/>
    <w:rsid w:val="001F478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semiHidden/>
    <w:unhideWhenUsed/>
    <w:qFormat/>
    <w:rsid w:val="001F478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tulo3">
    <w:name w:val="heading 3"/>
    <w:basedOn w:val="Normal"/>
    <w:next w:val="Normal"/>
    <w:link w:val="Ttulo3Car"/>
    <w:uiPriority w:val="9"/>
    <w:semiHidden/>
    <w:unhideWhenUsed/>
    <w:qFormat/>
    <w:rsid w:val="001F478D"/>
    <w:pPr>
      <w:pBdr>
        <w:top w:val="single" w:sz="6" w:space="2" w:color="4472C4" w:themeColor="accent1"/>
      </w:pBdr>
      <w:spacing w:before="300" w:after="0"/>
      <w:outlineLvl w:val="2"/>
    </w:pPr>
    <w:rPr>
      <w:caps/>
      <w:color w:val="1F3763" w:themeColor="accent1" w:themeShade="7F"/>
      <w:spacing w:val="15"/>
    </w:rPr>
  </w:style>
  <w:style w:type="paragraph" w:styleId="Ttulo4">
    <w:name w:val="heading 4"/>
    <w:basedOn w:val="Normal"/>
    <w:next w:val="Normal"/>
    <w:link w:val="Ttulo4Car"/>
    <w:uiPriority w:val="9"/>
    <w:semiHidden/>
    <w:unhideWhenUsed/>
    <w:qFormat/>
    <w:rsid w:val="001F478D"/>
    <w:pPr>
      <w:pBdr>
        <w:top w:val="dotted" w:sz="6" w:space="2" w:color="4472C4" w:themeColor="accent1"/>
      </w:pBdr>
      <w:spacing w:before="200" w:after="0"/>
      <w:outlineLvl w:val="3"/>
    </w:pPr>
    <w:rPr>
      <w:caps/>
      <w:color w:val="2F5496" w:themeColor="accent1" w:themeShade="BF"/>
      <w:spacing w:val="10"/>
    </w:rPr>
  </w:style>
  <w:style w:type="paragraph" w:styleId="Ttulo5">
    <w:name w:val="heading 5"/>
    <w:basedOn w:val="Normal"/>
    <w:next w:val="Normal"/>
    <w:link w:val="Ttulo5Car"/>
    <w:uiPriority w:val="9"/>
    <w:semiHidden/>
    <w:unhideWhenUsed/>
    <w:qFormat/>
    <w:rsid w:val="001F478D"/>
    <w:pPr>
      <w:pBdr>
        <w:bottom w:val="single" w:sz="6" w:space="1" w:color="4472C4" w:themeColor="accent1"/>
      </w:pBdr>
      <w:spacing w:before="200" w:after="0"/>
      <w:outlineLvl w:val="4"/>
    </w:pPr>
    <w:rPr>
      <w:caps/>
      <w:color w:val="2F5496" w:themeColor="accent1" w:themeShade="BF"/>
      <w:spacing w:val="10"/>
    </w:rPr>
  </w:style>
  <w:style w:type="paragraph" w:styleId="Ttulo6">
    <w:name w:val="heading 6"/>
    <w:basedOn w:val="Normal"/>
    <w:next w:val="Normal"/>
    <w:link w:val="Ttulo6Car"/>
    <w:uiPriority w:val="9"/>
    <w:semiHidden/>
    <w:unhideWhenUsed/>
    <w:qFormat/>
    <w:rsid w:val="001F478D"/>
    <w:pPr>
      <w:pBdr>
        <w:bottom w:val="dotted" w:sz="6" w:space="1" w:color="4472C4" w:themeColor="accent1"/>
      </w:pBdr>
      <w:spacing w:before="200" w:after="0"/>
      <w:outlineLvl w:val="5"/>
    </w:pPr>
    <w:rPr>
      <w:caps/>
      <w:color w:val="2F5496" w:themeColor="accent1" w:themeShade="BF"/>
      <w:spacing w:val="10"/>
    </w:rPr>
  </w:style>
  <w:style w:type="paragraph" w:styleId="Ttulo7">
    <w:name w:val="heading 7"/>
    <w:basedOn w:val="Normal"/>
    <w:next w:val="Normal"/>
    <w:link w:val="Ttulo7Car"/>
    <w:uiPriority w:val="9"/>
    <w:semiHidden/>
    <w:unhideWhenUsed/>
    <w:qFormat/>
    <w:rsid w:val="001F478D"/>
    <w:pPr>
      <w:spacing w:before="200" w:after="0"/>
      <w:outlineLvl w:val="6"/>
    </w:pPr>
    <w:rPr>
      <w:caps/>
      <w:color w:val="2F5496" w:themeColor="accent1" w:themeShade="BF"/>
      <w:spacing w:val="10"/>
    </w:rPr>
  </w:style>
  <w:style w:type="paragraph" w:styleId="Ttulo8">
    <w:name w:val="heading 8"/>
    <w:basedOn w:val="Normal"/>
    <w:next w:val="Normal"/>
    <w:link w:val="Ttulo8Car"/>
    <w:uiPriority w:val="9"/>
    <w:semiHidden/>
    <w:unhideWhenUsed/>
    <w:qFormat/>
    <w:rsid w:val="001F478D"/>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1F478D"/>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F478D"/>
    <w:pPr>
      <w:spacing w:after="0" w:line="240" w:lineRule="auto"/>
    </w:pPr>
  </w:style>
  <w:style w:type="character" w:customStyle="1" w:styleId="SinespaciadoCar">
    <w:name w:val="Sin espaciado Car"/>
    <w:basedOn w:val="Fuentedeprrafopredeter"/>
    <w:link w:val="Sinespaciado"/>
    <w:uiPriority w:val="1"/>
    <w:rsid w:val="00673C9E"/>
  </w:style>
  <w:style w:type="paragraph" w:customStyle="1" w:styleId="Default">
    <w:name w:val="Default"/>
    <w:rsid w:val="00673C9E"/>
    <w:pPr>
      <w:autoSpaceDE w:val="0"/>
      <w:autoSpaceDN w:val="0"/>
      <w:adjustRightInd w:val="0"/>
      <w:spacing w:after="0" w:line="240" w:lineRule="auto"/>
    </w:pPr>
    <w:rPr>
      <w:rFonts w:ascii="Tw Cen MT" w:hAnsi="Tw Cen MT" w:cs="Tw Cen MT"/>
      <w:color w:val="000000"/>
      <w:sz w:val="24"/>
      <w:szCs w:val="24"/>
    </w:rPr>
  </w:style>
  <w:style w:type="paragraph" w:styleId="Prrafodelista">
    <w:name w:val="List Paragraph"/>
    <w:basedOn w:val="Normal"/>
    <w:uiPriority w:val="34"/>
    <w:qFormat/>
    <w:rsid w:val="00FE6999"/>
    <w:pPr>
      <w:ind w:left="720"/>
      <w:contextualSpacing/>
    </w:pPr>
  </w:style>
  <w:style w:type="character" w:styleId="Hipervnculo">
    <w:name w:val="Hyperlink"/>
    <w:basedOn w:val="Fuentedeprrafopredeter"/>
    <w:rsid w:val="00E74D9A"/>
    <w:rPr>
      <w:color w:val="3333CC"/>
      <w:u w:val="single"/>
    </w:rPr>
  </w:style>
  <w:style w:type="character" w:customStyle="1" w:styleId="Ttulo1Car">
    <w:name w:val="Título 1 Car"/>
    <w:basedOn w:val="Fuentedeprrafopredeter"/>
    <w:link w:val="Ttulo1"/>
    <w:uiPriority w:val="9"/>
    <w:rsid w:val="001F478D"/>
    <w:rPr>
      <w:caps/>
      <w:color w:val="FFFFFF" w:themeColor="background1"/>
      <w:spacing w:val="15"/>
      <w:sz w:val="22"/>
      <w:szCs w:val="22"/>
      <w:shd w:val="clear" w:color="auto" w:fill="4472C4" w:themeFill="accent1"/>
    </w:rPr>
  </w:style>
  <w:style w:type="character" w:customStyle="1" w:styleId="Ttulo2Car">
    <w:name w:val="Título 2 Car"/>
    <w:basedOn w:val="Fuentedeprrafopredeter"/>
    <w:link w:val="Ttulo2"/>
    <w:uiPriority w:val="9"/>
    <w:semiHidden/>
    <w:rsid w:val="001F478D"/>
    <w:rPr>
      <w:caps/>
      <w:spacing w:val="15"/>
      <w:shd w:val="clear" w:color="auto" w:fill="D9E2F3" w:themeFill="accent1" w:themeFillTint="33"/>
    </w:rPr>
  </w:style>
  <w:style w:type="character" w:customStyle="1" w:styleId="Ttulo3Car">
    <w:name w:val="Título 3 Car"/>
    <w:basedOn w:val="Fuentedeprrafopredeter"/>
    <w:link w:val="Ttulo3"/>
    <w:uiPriority w:val="9"/>
    <w:semiHidden/>
    <w:rsid w:val="001F478D"/>
    <w:rPr>
      <w:caps/>
      <w:color w:val="1F3763" w:themeColor="accent1" w:themeShade="7F"/>
      <w:spacing w:val="15"/>
    </w:rPr>
  </w:style>
  <w:style w:type="character" w:customStyle="1" w:styleId="Ttulo4Car">
    <w:name w:val="Título 4 Car"/>
    <w:basedOn w:val="Fuentedeprrafopredeter"/>
    <w:link w:val="Ttulo4"/>
    <w:uiPriority w:val="9"/>
    <w:semiHidden/>
    <w:rsid w:val="001F478D"/>
    <w:rPr>
      <w:caps/>
      <w:color w:val="2F5496" w:themeColor="accent1" w:themeShade="BF"/>
      <w:spacing w:val="10"/>
    </w:rPr>
  </w:style>
  <w:style w:type="character" w:customStyle="1" w:styleId="Ttulo5Car">
    <w:name w:val="Título 5 Car"/>
    <w:basedOn w:val="Fuentedeprrafopredeter"/>
    <w:link w:val="Ttulo5"/>
    <w:uiPriority w:val="9"/>
    <w:semiHidden/>
    <w:rsid w:val="001F478D"/>
    <w:rPr>
      <w:caps/>
      <w:color w:val="2F5496" w:themeColor="accent1" w:themeShade="BF"/>
      <w:spacing w:val="10"/>
    </w:rPr>
  </w:style>
  <w:style w:type="character" w:customStyle="1" w:styleId="Ttulo6Car">
    <w:name w:val="Título 6 Car"/>
    <w:basedOn w:val="Fuentedeprrafopredeter"/>
    <w:link w:val="Ttulo6"/>
    <w:uiPriority w:val="9"/>
    <w:semiHidden/>
    <w:rsid w:val="001F478D"/>
    <w:rPr>
      <w:caps/>
      <w:color w:val="2F5496" w:themeColor="accent1" w:themeShade="BF"/>
      <w:spacing w:val="10"/>
    </w:rPr>
  </w:style>
  <w:style w:type="character" w:customStyle="1" w:styleId="Ttulo7Car">
    <w:name w:val="Título 7 Car"/>
    <w:basedOn w:val="Fuentedeprrafopredeter"/>
    <w:link w:val="Ttulo7"/>
    <w:uiPriority w:val="9"/>
    <w:semiHidden/>
    <w:rsid w:val="001F478D"/>
    <w:rPr>
      <w:caps/>
      <w:color w:val="2F5496" w:themeColor="accent1" w:themeShade="BF"/>
      <w:spacing w:val="10"/>
    </w:rPr>
  </w:style>
  <w:style w:type="character" w:customStyle="1" w:styleId="Ttulo8Car">
    <w:name w:val="Título 8 Car"/>
    <w:basedOn w:val="Fuentedeprrafopredeter"/>
    <w:link w:val="Ttulo8"/>
    <w:uiPriority w:val="9"/>
    <w:semiHidden/>
    <w:rsid w:val="001F478D"/>
    <w:rPr>
      <w:caps/>
      <w:spacing w:val="10"/>
      <w:sz w:val="18"/>
      <w:szCs w:val="18"/>
    </w:rPr>
  </w:style>
  <w:style w:type="character" w:customStyle="1" w:styleId="Ttulo9Car">
    <w:name w:val="Título 9 Car"/>
    <w:basedOn w:val="Fuentedeprrafopredeter"/>
    <w:link w:val="Ttulo9"/>
    <w:uiPriority w:val="9"/>
    <w:semiHidden/>
    <w:rsid w:val="001F478D"/>
    <w:rPr>
      <w:i/>
      <w:iCs/>
      <w:caps/>
      <w:spacing w:val="10"/>
      <w:sz w:val="18"/>
      <w:szCs w:val="18"/>
    </w:rPr>
  </w:style>
  <w:style w:type="paragraph" w:styleId="Descripcin">
    <w:name w:val="caption"/>
    <w:basedOn w:val="Normal"/>
    <w:next w:val="Normal"/>
    <w:uiPriority w:val="35"/>
    <w:semiHidden/>
    <w:unhideWhenUsed/>
    <w:qFormat/>
    <w:rsid w:val="001F478D"/>
    <w:rPr>
      <w:b/>
      <w:bCs/>
      <w:color w:val="2F5496" w:themeColor="accent1" w:themeShade="BF"/>
      <w:sz w:val="16"/>
      <w:szCs w:val="16"/>
    </w:rPr>
  </w:style>
  <w:style w:type="paragraph" w:styleId="Ttulo">
    <w:name w:val="Title"/>
    <w:basedOn w:val="Normal"/>
    <w:next w:val="Normal"/>
    <w:link w:val="TtuloCar"/>
    <w:uiPriority w:val="10"/>
    <w:qFormat/>
    <w:rsid w:val="001F478D"/>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tuloCar">
    <w:name w:val="Título Car"/>
    <w:basedOn w:val="Fuentedeprrafopredeter"/>
    <w:link w:val="Ttulo"/>
    <w:uiPriority w:val="10"/>
    <w:rsid w:val="001F478D"/>
    <w:rPr>
      <w:rFonts w:asciiTheme="majorHAnsi" w:eastAsiaTheme="majorEastAsia" w:hAnsiTheme="majorHAnsi" w:cstheme="majorBidi"/>
      <w:caps/>
      <w:color w:val="4472C4" w:themeColor="accent1"/>
      <w:spacing w:val="10"/>
      <w:sz w:val="52"/>
      <w:szCs w:val="52"/>
    </w:rPr>
  </w:style>
  <w:style w:type="paragraph" w:styleId="Subttulo">
    <w:name w:val="Subtitle"/>
    <w:basedOn w:val="Normal"/>
    <w:next w:val="Normal"/>
    <w:link w:val="SubttuloCar"/>
    <w:uiPriority w:val="11"/>
    <w:qFormat/>
    <w:rsid w:val="001F478D"/>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1F478D"/>
    <w:rPr>
      <w:caps/>
      <w:color w:val="595959" w:themeColor="text1" w:themeTint="A6"/>
      <w:spacing w:val="10"/>
      <w:sz w:val="21"/>
      <w:szCs w:val="21"/>
    </w:rPr>
  </w:style>
  <w:style w:type="character" w:styleId="Textoennegrita">
    <w:name w:val="Strong"/>
    <w:uiPriority w:val="22"/>
    <w:qFormat/>
    <w:rsid w:val="001F478D"/>
    <w:rPr>
      <w:b/>
      <w:bCs/>
    </w:rPr>
  </w:style>
  <w:style w:type="character" w:styleId="nfasis">
    <w:name w:val="Emphasis"/>
    <w:uiPriority w:val="20"/>
    <w:qFormat/>
    <w:rsid w:val="001F478D"/>
    <w:rPr>
      <w:caps/>
      <w:color w:val="1F3763" w:themeColor="accent1" w:themeShade="7F"/>
      <w:spacing w:val="5"/>
    </w:rPr>
  </w:style>
  <w:style w:type="paragraph" w:styleId="Cita">
    <w:name w:val="Quote"/>
    <w:basedOn w:val="Normal"/>
    <w:next w:val="Normal"/>
    <w:link w:val="CitaCar"/>
    <w:uiPriority w:val="29"/>
    <w:qFormat/>
    <w:rsid w:val="001F478D"/>
    <w:rPr>
      <w:i/>
      <w:iCs/>
      <w:sz w:val="24"/>
      <w:szCs w:val="24"/>
    </w:rPr>
  </w:style>
  <w:style w:type="character" w:customStyle="1" w:styleId="CitaCar">
    <w:name w:val="Cita Car"/>
    <w:basedOn w:val="Fuentedeprrafopredeter"/>
    <w:link w:val="Cita"/>
    <w:uiPriority w:val="29"/>
    <w:rsid w:val="001F478D"/>
    <w:rPr>
      <w:i/>
      <w:iCs/>
      <w:sz w:val="24"/>
      <w:szCs w:val="24"/>
    </w:rPr>
  </w:style>
  <w:style w:type="paragraph" w:styleId="Citadestacada">
    <w:name w:val="Intense Quote"/>
    <w:basedOn w:val="Normal"/>
    <w:next w:val="Normal"/>
    <w:link w:val="CitadestacadaCar"/>
    <w:uiPriority w:val="30"/>
    <w:qFormat/>
    <w:rsid w:val="001F478D"/>
    <w:pPr>
      <w:spacing w:before="240" w:after="240" w:line="240" w:lineRule="auto"/>
      <w:ind w:left="1080" w:right="1080"/>
      <w:jc w:val="center"/>
    </w:pPr>
    <w:rPr>
      <w:color w:val="4472C4" w:themeColor="accent1"/>
      <w:sz w:val="24"/>
      <w:szCs w:val="24"/>
    </w:rPr>
  </w:style>
  <w:style w:type="character" w:customStyle="1" w:styleId="CitadestacadaCar">
    <w:name w:val="Cita destacada Car"/>
    <w:basedOn w:val="Fuentedeprrafopredeter"/>
    <w:link w:val="Citadestacada"/>
    <w:uiPriority w:val="30"/>
    <w:rsid w:val="001F478D"/>
    <w:rPr>
      <w:color w:val="4472C4" w:themeColor="accent1"/>
      <w:sz w:val="24"/>
      <w:szCs w:val="24"/>
    </w:rPr>
  </w:style>
  <w:style w:type="character" w:styleId="nfasissutil">
    <w:name w:val="Subtle Emphasis"/>
    <w:uiPriority w:val="19"/>
    <w:qFormat/>
    <w:rsid w:val="001F478D"/>
    <w:rPr>
      <w:i/>
      <w:iCs/>
      <w:color w:val="1F3763" w:themeColor="accent1" w:themeShade="7F"/>
    </w:rPr>
  </w:style>
  <w:style w:type="character" w:styleId="nfasisintenso">
    <w:name w:val="Intense Emphasis"/>
    <w:uiPriority w:val="21"/>
    <w:qFormat/>
    <w:rsid w:val="001F478D"/>
    <w:rPr>
      <w:b/>
      <w:bCs/>
      <w:caps/>
      <w:color w:val="1F3763" w:themeColor="accent1" w:themeShade="7F"/>
      <w:spacing w:val="10"/>
    </w:rPr>
  </w:style>
  <w:style w:type="character" w:styleId="Referenciasutil">
    <w:name w:val="Subtle Reference"/>
    <w:uiPriority w:val="31"/>
    <w:qFormat/>
    <w:rsid w:val="001F478D"/>
    <w:rPr>
      <w:b/>
      <w:bCs/>
      <w:color w:val="4472C4" w:themeColor="accent1"/>
    </w:rPr>
  </w:style>
  <w:style w:type="character" w:styleId="Referenciaintensa">
    <w:name w:val="Intense Reference"/>
    <w:uiPriority w:val="32"/>
    <w:qFormat/>
    <w:rsid w:val="001F478D"/>
    <w:rPr>
      <w:b/>
      <w:bCs/>
      <w:i/>
      <w:iCs/>
      <w:caps/>
      <w:color w:val="4472C4" w:themeColor="accent1"/>
    </w:rPr>
  </w:style>
  <w:style w:type="character" w:styleId="Ttulodellibro">
    <w:name w:val="Book Title"/>
    <w:uiPriority w:val="33"/>
    <w:qFormat/>
    <w:rsid w:val="001F478D"/>
    <w:rPr>
      <w:b/>
      <w:bCs/>
      <w:i/>
      <w:iCs/>
      <w:spacing w:val="0"/>
    </w:rPr>
  </w:style>
  <w:style w:type="paragraph" w:styleId="TtuloTDC">
    <w:name w:val="TOC Heading"/>
    <w:basedOn w:val="Ttulo1"/>
    <w:next w:val="Normal"/>
    <w:uiPriority w:val="39"/>
    <w:semiHidden/>
    <w:unhideWhenUsed/>
    <w:qFormat/>
    <w:rsid w:val="001F478D"/>
    <w:pPr>
      <w:outlineLvl w:val="9"/>
    </w:pPr>
  </w:style>
  <w:style w:type="paragraph" w:styleId="Encabezado">
    <w:name w:val="header"/>
    <w:basedOn w:val="Normal"/>
    <w:link w:val="EncabezadoCar"/>
    <w:uiPriority w:val="99"/>
    <w:unhideWhenUsed/>
    <w:rsid w:val="004B1A6F"/>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4B1A6F"/>
  </w:style>
  <w:style w:type="paragraph" w:styleId="Piedepgina">
    <w:name w:val="footer"/>
    <w:basedOn w:val="Normal"/>
    <w:link w:val="PiedepginaCar"/>
    <w:uiPriority w:val="99"/>
    <w:unhideWhenUsed/>
    <w:rsid w:val="004B1A6F"/>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4B1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4982">
      <w:bodyDiv w:val="1"/>
      <w:marLeft w:val="0"/>
      <w:marRight w:val="0"/>
      <w:marTop w:val="0"/>
      <w:marBottom w:val="0"/>
      <w:divBdr>
        <w:top w:val="none" w:sz="0" w:space="0" w:color="auto"/>
        <w:left w:val="none" w:sz="0" w:space="0" w:color="auto"/>
        <w:bottom w:val="none" w:sz="0" w:space="0" w:color="auto"/>
        <w:right w:val="none" w:sz="0" w:space="0" w:color="auto"/>
      </w:divBdr>
      <w:divsChild>
        <w:div w:id="1011032347">
          <w:marLeft w:val="547"/>
          <w:marRight w:val="0"/>
          <w:marTop w:val="0"/>
          <w:marBottom w:val="0"/>
          <w:divBdr>
            <w:top w:val="none" w:sz="0" w:space="0" w:color="auto"/>
            <w:left w:val="none" w:sz="0" w:space="0" w:color="auto"/>
            <w:bottom w:val="none" w:sz="0" w:space="0" w:color="auto"/>
            <w:right w:val="none" w:sz="0" w:space="0" w:color="auto"/>
          </w:divBdr>
        </w:div>
        <w:div w:id="1468163106">
          <w:marLeft w:val="547"/>
          <w:marRight w:val="0"/>
          <w:marTop w:val="0"/>
          <w:marBottom w:val="0"/>
          <w:divBdr>
            <w:top w:val="none" w:sz="0" w:space="0" w:color="auto"/>
            <w:left w:val="none" w:sz="0" w:space="0" w:color="auto"/>
            <w:bottom w:val="none" w:sz="0" w:space="0" w:color="auto"/>
            <w:right w:val="none" w:sz="0" w:space="0" w:color="auto"/>
          </w:divBdr>
        </w:div>
        <w:div w:id="1492257042">
          <w:marLeft w:val="547"/>
          <w:marRight w:val="0"/>
          <w:marTop w:val="0"/>
          <w:marBottom w:val="0"/>
          <w:divBdr>
            <w:top w:val="none" w:sz="0" w:space="0" w:color="auto"/>
            <w:left w:val="none" w:sz="0" w:space="0" w:color="auto"/>
            <w:bottom w:val="none" w:sz="0" w:space="0" w:color="auto"/>
            <w:right w:val="none" w:sz="0" w:space="0" w:color="auto"/>
          </w:divBdr>
        </w:div>
        <w:div w:id="1033727644">
          <w:marLeft w:val="547"/>
          <w:marRight w:val="0"/>
          <w:marTop w:val="0"/>
          <w:marBottom w:val="0"/>
          <w:divBdr>
            <w:top w:val="none" w:sz="0" w:space="0" w:color="auto"/>
            <w:left w:val="none" w:sz="0" w:space="0" w:color="auto"/>
            <w:bottom w:val="none" w:sz="0" w:space="0" w:color="auto"/>
            <w:right w:val="none" w:sz="0" w:space="0" w:color="auto"/>
          </w:divBdr>
        </w:div>
        <w:div w:id="386606933">
          <w:marLeft w:val="547"/>
          <w:marRight w:val="0"/>
          <w:marTop w:val="0"/>
          <w:marBottom w:val="0"/>
          <w:divBdr>
            <w:top w:val="none" w:sz="0" w:space="0" w:color="auto"/>
            <w:left w:val="none" w:sz="0" w:space="0" w:color="auto"/>
            <w:bottom w:val="none" w:sz="0" w:space="0" w:color="auto"/>
            <w:right w:val="none" w:sz="0" w:space="0" w:color="auto"/>
          </w:divBdr>
        </w:div>
      </w:divsChild>
    </w:div>
    <w:div w:id="186067245">
      <w:bodyDiv w:val="1"/>
      <w:marLeft w:val="0"/>
      <w:marRight w:val="0"/>
      <w:marTop w:val="0"/>
      <w:marBottom w:val="0"/>
      <w:divBdr>
        <w:top w:val="none" w:sz="0" w:space="0" w:color="auto"/>
        <w:left w:val="none" w:sz="0" w:space="0" w:color="auto"/>
        <w:bottom w:val="none" w:sz="0" w:space="0" w:color="auto"/>
        <w:right w:val="none" w:sz="0" w:space="0" w:color="auto"/>
      </w:divBdr>
    </w:div>
    <w:div w:id="304623572">
      <w:bodyDiv w:val="1"/>
      <w:marLeft w:val="0"/>
      <w:marRight w:val="0"/>
      <w:marTop w:val="0"/>
      <w:marBottom w:val="0"/>
      <w:divBdr>
        <w:top w:val="none" w:sz="0" w:space="0" w:color="auto"/>
        <w:left w:val="none" w:sz="0" w:space="0" w:color="auto"/>
        <w:bottom w:val="none" w:sz="0" w:space="0" w:color="auto"/>
        <w:right w:val="none" w:sz="0" w:space="0" w:color="auto"/>
      </w:divBdr>
      <w:divsChild>
        <w:div w:id="1150244856">
          <w:marLeft w:val="907"/>
          <w:marRight w:val="0"/>
          <w:marTop w:val="0"/>
          <w:marBottom w:val="0"/>
          <w:divBdr>
            <w:top w:val="none" w:sz="0" w:space="0" w:color="auto"/>
            <w:left w:val="none" w:sz="0" w:space="0" w:color="auto"/>
            <w:bottom w:val="none" w:sz="0" w:space="0" w:color="auto"/>
            <w:right w:val="none" w:sz="0" w:space="0" w:color="auto"/>
          </w:divBdr>
        </w:div>
        <w:div w:id="411047448">
          <w:marLeft w:val="907"/>
          <w:marRight w:val="0"/>
          <w:marTop w:val="0"/>
          <w:marBottom w:val="0"/>
          <w:divBdr>
            <w:top w:val="none" w:sz="0" w:space="0" w:color="auto"/>
            <w:left w:val="none" w:sz="0" w:space="0" w:color="auto"/>
            <w:bottom w:val="none" w:sz="0" w:space="0" w:color="auto"/>
            <w:right w:val="none" w:sz="0" w:space="0" w:color="auto"/>
          </w:divBdr>
        </w:div>
        <w:div w:id="516239740">
          <w:marLeft w:val="907"/>
          <w:marRight w:val="0"/>
          <w:marTop w:val="0"/>
          <w:marBottom w:val="0"/>
          <w:divBdr>
            <w:top w:val="none" w:sz="0" w:space="0" w:color="auto"/>
            <w:left w:val="none" w:sz="0" w:space="0" w:color="auto"/>
            <w:bottom w:val="none" w:sz="0" w:space="0" w:color="auto"/>
            <w:right w:val="none" w:sz="0" w:space="0" w:color="auto"/>
          </w:divBdr>
        </w:div>
        <w:div w:id="846486669">
          <w:marLeft w:val="907"/>
          <w:marRight w:val="0"/>
          <w:marTop w:val="0"/>
          <w:marBottom w:val="0"/>
          <w:divBdr>
            <w:top w:val="none" w:sz="0" w:space="0" w:color="auto"/>
            <w:left w:val="none" w:sz="0" w:space="0" w:color="auto"/>
            <w:bottom w:val="none" w:sz="0" w:space="0" w:color="auto"/>
            <w:right w:val="none" w:sz="0" w:space="0" w:color="auto"/>
          </w:divBdr>
        </w:div>
        <w:div w:id="239873584">
          <w:marLeft w:val="907"/>
          <w:marRight w:val="0"/>
          <w:marTop w:val="0"/>
          <w:marBottom w:val="0"/>
          <w:divBdr>
            <w:top w:val="none" w:sz="0" w:space="0" w:color="auto"/>
            <w:left w:val="none" w:sz="0" w:space="0" w:color="auto"/>
            <w:bottom w:val="none" w:sz="0" w:space="0" w:color="auto"/>
            <w:right w:val="none" w:sz="0" w:space="0" w:color="auto"/>
          </w:divBdr>
        </w:div>
        <w:div w:id="1361856921">
          <w:marLeft w:val="907"/>
          <w:marRight w:val="0"/>
          <w:marTop w:val="0"/>
          <w:marBottom w:val="0"/>
          <w:divBdr>
            <w:top w:val="none" w:sz="0" w:space="0" w:color="auto"/>
            <w:left w:val="none" w:sz="0" w:space="0" w:color="auto"/>
            <w:bottom w:val="none" w:sz="0" w:space="0" w:color="auto"/>
            <w:right w:val="none" w:sz="0" w:space="0" w:color="auto"/>
          </w:divBdr>
        </w:div>
      </w:divsChild>
    </w:div>
    <w:div w:id="523717489">
      <w:bodyDiv w:val="1"/>
      <w:marLeft w:val="0"/>
      <w:marRight w:val="0"/>
      <w:marTop w:val="0"/>
      <w:marBottom w:val="0"/>
      <w:divBdr>
        <w:top w:val="none" w:sz="0" w:space="0" w:color="auto"/>
        <w:left w:val="none" w:sz="0" w:space="0" w:color="auto"/>
        <w:bottom w:val="none" w:sz="0" w:space="0" w:color="auto"/>
        <w:right w:val="none" w:sz="0" w:space="0" w:color="auto"/>
      </w:divBdr>
      <w:divsChild>
        <w:div w:id="158623983">
          <w:marLeft w:val="907"/>
          <w:marRight w:val="0"/>
          <w:marTop w:val="0"/>
          <w:marBottom w:val="0"/>
          <w:divBdr>
            <w:top w:val="none" w:sz="0" w:space="0" w:color="auto"/>
            <w:left w:val="none" w:sz="0" w:space="0" w:color="auto"/>
            <w:bottom w:val="none" w:sz="0" w:space="0" w:color="auto"/>
            <w:right w:val="none" w:sz="0" w:space="0" w:color="auto"/>
          </w:divBdr>
        </w:div>
        <w:div w:id="1849175719">
          <w:marLeft w:val="907"/>
          <w:marRight w:val="0"/>
          <w:marTop w:val="0"/>
          <w:marBottom w:val="0"/>
          <w:divBdr>
            <w:top w:val="none" w:sz="0" w:space="0" w:color="auto"/>
            <w:left w:val="none" w:sz="0" w:space="0" w:color="auto"/>
            <w:bottom w:val="none" w:sz="0" w:space="0" w:color="auto"/>
            <w:right w:val="none" w:sz="0" w:space="0" w:color="auto"/>
          </w:divBdr>
        </w:div>
        <w:div w:id="2028367154">
          <w:marLeft w:val="907"/>
          <w:marRight w:val="0"/>
          <w:marTop w:val="0"/>
          <w:marBottom w:val="0"/>
          <w:divBdr>
            <w:top w:val="none" w:sz="0" w:space="0" w:color="auto"/>
            <w:left w:val="none" w:sz="0" w:space="0" w:color="auto"/>
            <w:bottom w:val="none" w:sz="0" w:space="0" w:color="auto"/>
            <w:right w:val="none" w:sz="0" w:space="0" w:color="auto"/>
          </w:divBdr>
        </w:div>
        <w:div w:id="1200164997">
          <w:marLeft w:val="907"/>
          <w:marRight w:val="0"/>
          <w:marTop w:val="0"/>
          <w:marBottom w:val="0"/>
          <w:divBdr>
            <w:top w:val="none" w:sz="0" w:space="0" w:color="auto"/>
            <w:left w:val="none" w:sz="0" w:space="0" w:color="auto"/>
            <w:bottom w:val="none" w:sz="0" w:space="0" w:color="auto"/>
            <w:right w:val="none" w:sz="0" w:space="0" w:color="auto"/>
          </w:divBdr>
        </w:div>
        <w:div w:id="913974654">
          <w:marLeft w:val="907"/>
          <w:marRight w:val="0"/>
          <w:marTop w:val="0"/>
          <w:marBottom w:val="0"/>
          <w:divBdr>
            <w:top w:val="none" w:sz="0" w:space="0" w:color="auto"/>
            <w:left w:val="none" w:sz="0" w:space="0" w:color="auto"/>
            <w:bottom w:val="none" w:sz="0" w:space="0" w:color="auto"/>
            <w:right w:val="none" w:sz="0" w:space="0" w:color="auto"/>
          </w:divBdr>
        </w:div>
        <w:div w:id="1171677075">
          <w:marLeft w:val="907"/>
          <w:marRight w:val="0"/>
          <w:marTop w:val="0"/>
          <w:marBottom w:val="0"/>
          <w:divBdr>
            <w:top w:val="none" w:sz="0" w:space="0" w:color="auto"/>
            <w:left w:val="none" w:sz="0" w:space="0" w:color="auto"/>
            <w:bottom w:val="none" w:sz="0" w:space="0" w:color="auto"/>
            <w:right w:val="none" w:sz="0" w:space="0" w:color="auto"/>
          </w:divBdr>
        </w:div>
      </w:divsChild>
    </w:div>
    <w:div w:id="525407499">
      <w:bodyDiv w:val="1"/>
      <w:marLeft w:val="0"/>
      <w:marRight w:val="0"/>
      <w:marTop w:val="0"/>
      <w:marBottom w:val="0"/>
      <w:divBdr>
        <w:top w:val="none" w:sz="0" w:space="0" w:color="auto"/>
        <w:left w:val="none" w:sz="0" w:space="0" w:color="auto"/>
        <w:bottom w:val="none" w:sz="0" w:space="0" w:color="auto"/>
        <w:right w:val="none" w:sz="0" w:space="0" w:color="auto"/>
      </w:divBdr>
      <w:divsChild>
        <w:div w:id="1437821323">
          <w:marLeft w:val="547"/>
          <w:marRight w:val="0"/>
          <w:marTop w:val="0"/>
          <w:marBottom w:val="0"/>
          <w:divBdr>
            <w:top w:val="none" w:sz="0" w:space="0" w:color="auto"/>
            <w:left w:val="none" w:sz="0" w:space="0" w:color="auto"/>
            <w:bottom w:val="none" w:sz="0" w:space="0" w:color="auto"/>
            <w:right w:val="none" w:sz="0" w:space="0" w:color="auto"/>
          </w:divBdr>
        </w:div>
      </w:divsChild>
    </w:div>
    <w:div w:id="661664702">
      <w:bodyDiv w:val="1"/>
      <w:marLeft w:val="0"/>
      <w:marRight w:val="0"/>
      <w:marTop w:val="0"/>
      <w:marBottom w:val="0"/>
      <w:divBdr>
        <w:top w:val="none" w:sz="0" w:space="0" w:color="auto"/>
        <w:left w:val="none" w:sz="0" w:space="0" w:color="auto"/>
        <w:bottom w:val="none" w:sz="0" w:space="0" w:color="auto"/>
        <w:right w:val="none" w:sz="0" w:space="0" w:color="auto"/>
      </w:divBdr>
      <w:divsChild>
        <w:div w:id="2020544266">
          <w:marLeft w:val="360"/>
          <w:marRight w:val="0"/>
          <w:marTop w:val="200"/>
          <w:marBottom w:val="0"/>
          <w:divBdr>
            <w:top w:val="none" w:sz="0" w:space="0" w:color="auto"/>
            <w:left w:val="none" w:sz="0" w:space="0" w:color="auto"/>
            <w:bottom w:val="none" w:sz="0" w:space="0" w:color="auto"/>
            <w:right w:val="none" w:sz="0" w:space="0" w:color="auto"/>
          </w:divBdr>
        </w:div>
        <w:div w:id="268779627">
          <w:marLeft w:val="360"/>
          <w:marRight w:val="0"/>
          <w:marTop w:val="200"/>
          <w:marBottom w:val="0"/>
          <w:divBdr>
            <w:top w:val="none" w:sz="0" w:space="0" w:color="auto"/>
            <w:left w:val="none" w:sz="0" w:space="0" w:color="auto"/>
            <w:bottom w:val="none" w:sz="0" w:space="0" w:color="auto"/>
            <w:right w:val="none" w:sz="0" w:space="0" w:color="auto"/>
          </w:divBdr>
        </w:div>
        <w:div w:id="215121717">
          <w:marLeft w:val="360"/>
          <w:marRight w:val="0"/>
          <w:marTop w:val="200"/>
          <w:marBottom w:val="0"/>
          <w:divBdr>
            <w:top w:val="none" w:sz="0" w:space="0" w:color="auto"/>
            <w:left w:val="none" w:sz="0" w:space="0" w:color="auto"/>
            <w:bottom w:val="none" w:sz="0" w:space="0" w:color="auto"/>
            <w:right w:val="none" w:sz="0" w:space="0" w:color="auto"/>
          </w:divBdr>
        </w:div>
        <w:div w:id="781192487">
          <w:marLeft w:val="360"/>
          <w:marRight w:val="0"/>
          <w:marTop w:val="200"/>
          <w:marBottom w:val="0"/>
          <w:divBdr>
            <w:top w:val="none" w:sz="0" w:space="0" w:color="auto"/>
            <w:left w:val="none" w:sz="0" w:space="0" w:color="auto"/>
            <w:bottom w:val="none" w:sz="0" w:space="0" w:color="auto"/>
            <w:right w:val="none" w:sz="0" w:space="0" w:color="auto"/>
          </w:divBdr>
        </w:div>
      </w:divsChild>
    </w:div>
    <w:div w:id="1018190979">
      <w:bodyDiv w:val="1"/>
      <w:marLeft w:val="0"/>
      <w:marRight w:val="0"/>
      <w:marTop w:val="0"/>
      <w:marBottom w:val="0"/>
      <w:divBdr>
        <w:top w:val="none" w:sz="0" w:space="0" w:color="auto"/>
        <w:left w:val="none" w:sz="0" w:space="0" w:color="auto"/>
        <w:bottom w:val="none" w:sz="0" w:space="0" w:color="auto"/>
        <w:right w:val="none" w:sz="0" w:space="0" w:color="auto"/>
      </w:divBdr>
      <w:divsChild>
        <w:div w:id="1991901795">
          <w:marLeft w:val="720"/>
          <w:marRight w:val="0"/>
          <w:marTop w:val="240"/>
          <w:marBottom w:val="0"/>
          <w:divBdr>
            <w:top w:val="none" w:sz="0" w:space="0" w:color="auto"/>
            <w:left w:val="none" w:sz="0" w:space="0" w:color="auto"/>
            <w:bottom w:val="none" w:sz="0" w:space="0" w:color="auto"/>
            <w:right w:val="none" w:sz="0" w:space="0" w:color="auto"/>
          </w:divBdr>
        </w:div>
        <w:div w:id="312879926">
          <w:marLeft w:val="720"/>
          <w:marRight w:val="0"/>
          <w:marTop w:val="240"/>
          <w:marBottom w:val="0"/>
          <w:divBdr>
            <w:top w:val="none" w:sz="0" w:space="0" w:color="auto"/>
            <w:left w:val="none" w:sz="0" w:space="0" w:color="auto"/>
            <w:bottom w:val="none" w:sz="0" w:space="0" w:color="auto"/>
            <w:right w:val="none" w:sz="0" w:space="0" w:color="auto"/>
          </w:divBdr>
        </w:div>
      </w:divsChild>
    </w:div>
    <w:div w:id="1166936413">
      <w:bodyDiv w:val="1"/>
      <w:marLeft w:val="0"/>
      <w:marRight w:val="0"/>
      <w:marTop w:val="0"/>
      <w:marBottom w:val="0"/>
      <w:divBdr>
        <w:top w:val="none" w:sz="0" w:space="0" w:color="auto"/>
        <w:left w:val="none" w:sz="0" w:space="0" w:color="auto"/>
        <w:bottom w:val="none" w:sz="0" w:space="0" w:color="auto"/>
        <w:right w:val="none" w:sz="0" w:space="0" w:color="auto"/>
      </w:divBdr>
      <w:divsChild>
        <w:div w:id="659574698">
          <w:marLeft w:val="720"/>
          <w:marRight w:val="0"/>
          <w:marTop w:val="0"/>
          <w:marBottom w:val="0"/>
          <w:divBdr>
            <w:top w:val="none" w:sz="0" w:space="0" w:color="auto"/>
            <w:left w:val="none" w:sz="0" w:space="0" w:color="auto"/>
            <w:bottom w:val="none" w:sz="0" w:space="0" w:color="auto"/>
            <w:right w:val="none" w:sz="0" w:space="0" w:color="auto"/>
          </w:divBdr>
        </w:div>
        <w:div w:id="908687833">
          <w:marLeft w:val="720"/>
          <w:marRight w:val="0"/>
          <w:marTop w:val="0"/>
          <w:marBottom w:val="0"/>
          <w:divBdr>
            <w:top w:val="none" w:sz="0" w:space="0" w:color="auto"/>
            <w:left w:val="none" w:sz="0" w:space="0" w:color="auto"/>
            <w:bottom w:val="none" w:sz="0" w:space="0" w:color="auto"/>
            <w:right w:val="none" w:sz="0" w:space="0" w:color="auto"/>
          </w:divBdr>
        </w:div>
        <w:div w:id="1111389079">
          <w:marLeft w:val="720"/>
          <w:marRight w:val="0"/>
          <w:marTop w:val="0"/>
          <w:marBottom w:val="0"/>
          <w:divBdr>
            <w:top w:val="none" w:sz="0" w:space="0" w:color="auto"/>
            <w:left w:val="none" w:sz="0" w:space="0" w:color="auto"/>
            <w:bottom w:val="none" w:sz="0" w:space="0" w:color="auto"/>
            <w:right w:val="none" w:sz="0" w:space="0" w:color="auto"/>
          </w:divBdr>
        </w:div>
        <w:div w:id="1380012043">
          <w:marLeft w:val="720"/>
          <w:marRight w:val="0"/>
          <w:marTop w:val="0"/>
          <w:marBottom w:val="0"/>
          <w:divBdr>
            <w:top w:val="none" w:sz="0" w:space="0" w:color="auto"/>
            <w:left w:val="none" w:sz="0" w:space="0" w:color="auto"/>
            <w:bottom w:val="none" w:sz="0" w:space="0" w:color="auto"/>
            <w:right w:val="none" w:sz="0" w:space="0" w:color="auto"/>
          </w:divBdr>
        </w:div>
        <w:div w:id="207649525">
          <w:marLeft w:val="720"/>
          <w:marRight w:val="0"/>
          <w:marTop w:val="0"/>
          <w:marBottom w:val="0"/>
          <w:divBdr>
            <w:top w:val="none" w:sz="0" w:space="0" w:color="auto"/>
            <w:left w:val="none" w:sz="0" w:space="0" w:color="auto"/>
            <w:bottom w:val="none" w:sz="0" w:space="0" w:color="auto"/>
            <w:right w:val="none" w:sz="0" w:space="0" w:color="auto"/>
          </w:divBdr>
        </w:div>
        <w:div w:id="932274965">
          <w:marLeft w:val="547"/>
          <w:marRight w:val="0"/>
          <w:marTop w:val="0"/>
          <w:marBottom w:val="0"/>
          <w:divBdr>
            <w:top w:val="none" w:sz="0" w:space="0" w:color="auto"/>
            <w:left w:val="none" w:sz="0" w:space="0" w:color="auto"/>
            <w:bottom w:val="none" w:sz="0" w:space="0" w:color="auto"/>
            <w:right w:val="none" w:sz="0" w:space="0" w:color="auto"/>
          </w:divBdr>
        </w:div>
        <w:div w:id="1453665789">
          <w:marLeft w:val="547"/>
          <w:marRight w:val="0"/>
          <w:marTop w:val="0"/>
          <w:marBottom w:val="0"/>
          <w:divBdr>
            <w:top w:val="none" w:sz="0" w:space="0" w:color="auto"/>
            <w:left w:val="none" w:sz="0" w:space="0" w:color="auto"/>
            <w:bottom w:val="none" w:sz="0" w:space="0" w:color="auto"/>
            <w:right w:val="none" w:sz="0" w:space="0" w:color="auto"/>
          </w:divBdr>
        </w:div>
        <w:div w:id="498736140">
          <w:marLeft w:val="547"/>
          <w:marRight w:val="0"/>
          <w:marTop w:val="0"/>
          <w:marBottom w:val="0"/>
          <w:divBdr>
            <w:top w:val="none" w:sz="0" w:space="0" w:color="auto"/>
            <w:left w:val="none" w:sz="0" w:space="0" w:color="auto"/>
            <w:bottom w:val="none" w:sz="0" w:space="0" w:color="auto"/>
            <w:right w:val="none" w:sz="0" w:space="0" w:color="auto"/>
          </w:divBdr>
        </w:div>
        <w:div w:id="1375544948">
          <w:marLeft w:val="547"/>
          <w:marRight w:val="0"/>
          <w:marTop w:val="0"/>
          <w:marBottom w:val="0"/>
          <w:divBdr>
            <w:top w:val="none" w:sz="0" w:space="0" w:color="auto"/>
            <w:left w:val="none" w:sz="0" w:space="0" w:color="auto"/>
            <w:bottom w:val="none" w:sz="0" w:space="0" w:color="auto"/>
            <w:right w:val="none" w:sz="0" w:space="0" w:color="auto"/>
          </w:divBdr>
        </w:div>
      </w:divsChild>
    </w:div>
    <w:div w:id="1568152397">
      <w:bodyDiv w:val="1"/>
      <w:marLeft w:val="0"/>
      <w:marRight w:val="0"/>
      <w:marTop w:val="0"/>
      <w:marBottom w:val="0"/>
      <w:divBdr>
        <w:top w:val="none" w:sz="0" w:space="0" w:color="auto"/>
        <w:left w:val="none" w:sz="0" w:space="0" w:color="auto"/>
        <w:bottom w:val="none" w:sz="0" w:space="0" w:color="auto"/>
        <w:right w:val="none" w:sz="0" w:space="0" w:color="auto"/>
      </w:divBdr>
      <w:divsChild>
        <w:div w:id="1328288699">
          <w:marLeft w:val="907"/>
          <w:marRight w:val="0"/>
          <w:marTop w:val="0"/>
          <w:marBottom w:val="0"/>
          <w:divBdr>
            <w:top w:val="none" w:sz="0" w:space="0" w:color="auto"/>
            <w:left w:val="none" w:sz="0" w:space="0" w:color="auto"/>
            <w:bottom w:val="none" w:sz="0" w:space="0" w:color="auto"/>
            <w:right w:val="none" w:sz="0" w:space="0" w:color="auto"/>
          </w:divBdr>
        </w:div>
        <w:div w:id="286934436">
          <w:marLeft w:val="907"/>
          <w:marRight w:val="0"/>
          <w:marTop w:val="0"/>
          <w:marBottom w:val="0"/>
          <w:divBdr>
            <w:top w:val="none" w:sz="0" w:space="0" w:color="auto"/>
            <w:left w:val="none" w:sz="0" w:space="0" w:color="auto"/>
            <w:bottom w:val="none" w:sz="0" w:space="0" w:color="auto"/>
            <w:right w:val="none" w:sz="0" w:space="0" w:color="auto"/>
          </w:divBdr>
        </w:div>
        <w:div w:id="1994599394">
          <w:marLeft w:val="907"/>
          <w:marRight w:val="0"/>
          <w:marTop w:val="0"/>
          <w:marBottom w:val="0"/>
          <w:divBdr>
            <w:top w:val="none" w:sz="0" w:space="0" w:color="auto"/>
            <w:left w:val="none" w:sz="0" w:space="0" w:color="auto"/>
            <w:bottom w:val="none" w:sz="0" w:space="0" w:color="auto"/>
            <w:right w:val="none" w:sz="0" w:space="0" w:color="auto"/>
          </w:divBdr>
        </w:div>
        <w:div w:id="175001397">
          <w:marLeft w:val="907"/>
          <w:marRight w:val="0"/>
          <w:marTop w:val="0"/>
          <w:marBottom w:val="0"/>
          <w:divBdr>
            <w:top w:val="none" w:sz="0" w:space="0" w:color="auto"/>
            <w:left w:val="none" w:sz="0" w:space="0" w:color="auto"/>
            <w:bottom w:val="none" w:sz="0" w:space="0" w:color="auto"/>
            <w:right w:val="none" w:sz="0" w:space="0" w:color="auto"/>
          </w:divBdr>
        </w:div>
        <w:div w:id="173153795">
          <w:marLeft w:val="907"/>
          <w:marRight w:val="0"/>
          <w:marTop w:val="0"/>
          <w:marBottom w:val="0"/>
          <w:divBdr>
            <w:top w:val="none" w:sz="0" w:space="0" w:color="auto"/>
            <w:left w:val="none" w:sz="0" w:space="0" w:color="auto"/>
            <w:bottom w:val="none" w:sz="0" w:space="0" w:color="auto"/>
            <w:right w:val="none" w:sz="0" w:space="0" w:color="auto"/>
          </w:divBdr>
        </w:div>
        <w:div w:id="1256745737">
          <w:marLeft w:val="907"/>
          <w:marRight w:val="0"/>
          <w:marTop w:val="0"/>
          <w:marBottom w:val="0"/>
          <w:divBdr>
            <w:top w:val="none" w:sz="0" w:space="0" w:color="auto"/>
            <w:left w:val="none" w:sz="0" w:space="0" w:color="auto"/>
            <w:bottom w:val="none" w:sz="0" w:space="0" w:color="auto"/>
            <w:right w:val="none" w:sz="0" w:space="0" w:color="auto"/>
          </w:divBdr>
        </w:div>
      </w:divsChild>
    </w:div>
    <w:div w:id="1624537089">
      <w:bodyDiv w:val="1"/>
      <w:marLeft w:val="0"/>
      <w:marRight w:val="0"/>
      <w:marTop w:val="0"/>
      <w:marBottom w:val="0"/>
      <w:divBdr>
        <w:top w:val="none" w:sz="0" w:space="0" w:color="auto"/>
        <w:left w:val="none" w:sz="0" w:space="0" w:color="auto"/>
        <w:bottom w:val="none" w:sz="0" w:space="0" w:color="auto"/>
        <w:right w:val="none" w:sz="0" w:space="0" w:color="auto"/>
      </w:divBdr>
      <w:divsChild>
        <w:div w:id="886456317">
          <w:marLeft w:val="547"/>
          <w:marRight w:val="0"/>
          <w:marTop w:val="0"/>
          <w:marBottom w:val="0"/>
          <w:divBdr>
            <w:top w:val="none" w:sz="0" w:space="0" w:color="auto"/>
            <w:left w:val="none" w:sz="0" w:space="0" w:color="auto"/>
            <w:bottom w:val="none" w:sz="0" w:space="0" w:color="auto"/>
            <w:right w:val="none" w:sz="0" w:space="0" w:color="auto"/>
          </w:divBdr>
        </w:div>
      </w:divsChild>
    </w:div>
    <w:div w:id="2047481028">
      <w:bodyDiv w:val="1"/>
      <w:marLeft w:val="0"/>
      <w:marRight w:val="0"/>
      <w:marTop w:val="0"/>
      <w:marBottom w:val="0"/>
      <w:divBdr>
        <w:top w:val="none" w:sz="0" w:space="0" w:color="auto"/>
        <w:left w:val="none" w:sz="0" w:space="0" w:color="auto"/>
        <w:bottom w:val="none" w:sz="0" w:space="0" w:color="auto"/>
        <w:right w:val="none" w:sz="0" w:space="0" w:color="auto"/>
      </w:divBdr>
      <w:divsChild>
        <w:div w:id="1721048847">
          <w:marLeft w:val="360"/>
          <w:marRight w:val="0"/>
          <w:marTop w:val="200"/>
          <w:marBottom w:val="0"/>
          <w:divBdr>
            <w:top w:val="none" w:sz="0" w:space="0" w:color="auto"/>
            <w:left w:val="none" w:sz="0" w:space="0" w:color="auto"/>
            <w:bottom w:val="none" w:sz="0" w:space="0" w:color="auto"/>
            <w:right w:val="none" w:sz="0" w:space="0" w:color="auto"/>
          </w:divBdr>
        </w:div>
        <w:div w:id="238297967">
          <w:marLeft w:val="360"/>
          <w:marRight w:val="0"/>
          <w:marTop w:val="200"/>
          <w:marBottom w:val="0"/>
          <w:divBdr>
            <w:top w:val="none" w:sz="0" w:space="0" w:color="auto"/>
            <w:left w:val="none" w:sz="0" w:space="0" w:color="auto"/>
            <w:bottom w:val="none" w:sz="0" w:space="0" w:color="auto"/>
            <w:right w:val="none" w:sz="0" w:space="0" w:color="auto"/>
          </w:divBdr>
        </w:div>
        <w:div w:id="1379162560">
          <w:marLeft w:val="360"/>
          <w:marRight w:val="0"/>
          <w:marTop w:val="200"/>
          <w:marBottom w:val="0"/>
          <w:divBdr>
            <w:top w:val="none" w:sz="0" w:space="0" w:color="auto"/>
            <w:left w:val="none" w:sz="0" w:space="0" w:color="auto"/>
            <w:bottom w:val="none" w:sz="0" w:space="0" w:color="auto"/>
            <w:right w:val="none" w:sz="0" w:space="0" w:color="auto"/>
          </w:divBdr>
        </w:div>
        <w:div w:id="34112803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492</TotalTime>
  <Pages>24</Pages>
  <Words>5766</Words>
  <Characters>31717</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MBC</dc:creator>
  <cp:keywords/>
  <dc:description/>
  <cp:lastModifiedBy>MBC</cp:lastModifiedBy>
  <cp:revision>23</cp:revision>
  <dcterms:created xsi:type="dcterms:W3CDTF">2020-05-22T10:10:00Z</dcterms:created>
  <dcterms:modified xsi:type="dcterms:W3CDTF">2020-07-01T14:27:00Z</dcterms:modified>
</cp:coreProperties>
</file>